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7"/>
        <w:gridCol w:w="4868"/>
      </w:tblGrid>
      <w:tr w:rsidR="00BA73B2" w:rsidTr="00BA73B2">
        <w:trPr>
          <w:trHeight w:val="3907"/>
        </w:trPr>
        <w:tc>
          <w:tcPr>
            <w:tcW w:w="4867" w:type="dxa"/>
          </w:tcPr>
          <w:p w:rsidR="00BA73B2" w:rsidRDefault="00BA73B2"/>
        </w:tc>
        <w:tc>
          <w:tcPr>
            <w:tcW w:w="4868" w:type="dxa"/>
          </w:tcPr>
          <w:p w:rsidR="00672CD2" w:rsidRPr="00BA73B2" w:rsidRDefault="00672CD2" w:rsidP="00672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672CD2" w:rsidRDefault="00672CD2" w:rsidP="00672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1C0D">
              <w:rPr>
                <w:rFonts w:ascii="Times New Roman" w:hAnsi="Times New Roman" w:cs="Times New Roman"/>
                <w:sz w:val="28"/>
                <w:szCs w:val="28"/>
              </w:rPr>
              <w:t>Правилам</w:t>
            </w:r>
          </w:p>
          <w:p w:rsidR="00672CD2" w:rsidRPr="00BA73B2" w:rsidRDefault="00672CD2" w:rsidP="00672CD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>определени</w:t>
            </w:r>
            <w:r w:rsidR="00FD1C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</w:t>
            </w:r>
          </w:p>
          <w:p w:rsidR="00672CD2" w:rsidRDefault="00672CD2" w:rsidP="00672C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3B2" w:rsidRPr="00BA73B2" w:rsidRDefault="00672CD2" w:rsidP="00BA7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A73B2" w:rsidRPr="00BA73B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A73B2" w:rsidRDefault="00BA73B2" w:rsidP="00BA7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</w:t>
            </w:r>
          </w:p>
          <w:p w:rsidR="00BA73B2" w:rsidRPr="00BA73B2" w:rsidRDefault="00BA73B2" w:rsidP="00BA73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>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</w:t>
            </w:r>
          </w:p>
          <w:p w:rsidR="00BA73B2" w:rsidRDefault="00BA73B2" w:rsidP="00BA73B2">
            <w:pPr>
              <w:jc w:val="center"/>
            </w:pPr>
          </w:p>
        </w:tc>
      </w:tr>
    </w:tbl>
    <w:p w:rsidR="00BA73B2" w:rsidRDefault="00BA73B2"/>
    <w:p w:rsidR="00BA73B2" w:rsidRPr="00BA73B2" w:rsidRDefault="00672CD2" w:rsidP="00BA73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BA73B2" w:rsidRPr="00BA73B2" w:rsidRDefault="00BA73B2" w:rsidP="00BA73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3B2">
        <w:rPr>
          <w:rFonts w:ascii="Times New Roman" w:hAnsi="Times New Roman" w:cs="Times New Roman"/>
          <w:b/>
          <w:sz w:val="28"/>
          <w:szCs w:val="28"/>
        </w:rPr>
        <w:t>определени</w:t>
      </w:r>
      <w:r w:rsidR="007501C2">
        <w:rPr>
          <w:rFonts w:ascii="Times New Roman" w:hAnsi="Times New Roman" w:cs="Times New Roman"/>
          <w:b/>
          <w:sz w:val="28"/>
          <w:szCs w:val="28"/>
        </w:rPr>
        <w:t>я</w:t>
      </w:r>
      <w:r w:rsidRPr="00BA73B2">
        <w:rPr>
          <w:rFonts w:ascii="Times New Roman" w:hAnsi="Times New Roman" w:cs="Times New Roman"/>
          <w:b/>
          <w:sz w:val="28"/>
          <w:szCs w:val="28"/>
        </w:rPr>
        <w:t xml:space="preserve">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</w:t>
      </w:r>
    </w:p>
    <w:p w:rsidR="00BA73B2" w:rsidRDefault="00BA73B2" w:rsidP="00BA73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3B2">
        <w:rPr>
          <w:rFonts w:ascii="Times New Roman" w:hAnsi="Times New Roman" w:cs="Times New Roman"/>
          <w:b/>
          <w:sz w:val="28"/>
          <w:szCs w:val="28"/>
        </w:rPr>
        <w:t>казенных учреждений</w:t>
      </w:r>
    </w:p>
    <w:p w:rsidR="00BA73B2" w:rsidRDefault="00BA73B2" w:rsidP="00BA73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I. Затраты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1. Затраты на абонентскую плату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85900" cy="352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F13C9">
        <w:rPr>
          <w:rFonts w:ascii="Times New Roman" w:hAnsi="Times New Roman" w:cs="Times New Roman"/>
          <w:sz w:val="28"/>
          <w:szCs w:val="28"/>
        </w:rPr>
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</w:t>
      </w:r>
      <w:r>
        <w:rPr>
          <w:rFonts w:ascii="Times New Roman" w:hAnsi="Times New Roman" w:cs="Times New Roman"/>
          <w:sz w:val="28"/>
          <w:szCs w:val="28"/>
        </w:rPr>
        <w:t xml:space="preserve">ачи голосовой информации (далее –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абонентский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номер для передачи голосовой информации)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в расчете на 1 абонентский номер для передачи голосовой информации;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BA73B2" w:rsidRPr="004F13C9" w:rsidRDefault="00BA73B2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2. Затраты на повременную оплату местных телефонных соединений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828800" cy="381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для передачи голосовой информации, используемых для местных телефонных соединений, с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тарифом;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продолжительность местных телефонных соединений в месяц в расчете на 1 абонентский номер для передачи голосовой информации по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минуты разговора при местных телефонных соединениях по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местной телефонной связи по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тарифу.</w:t>
      </w:r>
    </w:p>
    <w:p w:rsidR="00BA73B2" w:rsidRPr="004F13C9" w:rsidRDefault="00BA73B2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09725" cy="352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пользовательского (оконечного) оборудования, подключенного к сети подвижной связи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номер абонентской станции),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нормативами, определяемыми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органами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44" w:tooltip="5. Государствен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" w:history="1">
        <w:r w:rsidRPr="00651657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="001E7580">
        <w:t xml:space="preserve"> </w:t>
      </w:r>
      <w:r w:rsidR="00672CD2">
        <w:rPr>
          <w:rFonts w:ascii="Times New Roman" w:hAnsi="Times New Roman" w:cs="Times New Roman"/>
          <w:sz w:val="28"/>
          <w:szCs w:val="28"/>
        </w:rPr>
        <w:t>Правил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нормативы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органов);</w:t>
      </w:r>
    </w:p>
    <w:p w:rsidR="0092041A" w:rsidRPr="0092041A" w:rsidRDefault="00BA73B2" w:rsidP="0092041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41A">
        <w:rPr>
          <w:rFonts w:ascii="Times New Roman" w:hAnsi="Times New Roman" w:cs="Times New Roman"/>
          <w:sz w:val="28"/>
          <w:szCs w:val="28"/>
        </w:rPr>
        <w:t>P</w:t>
      </w:r>
      <w:r w:rsidRPr="0092041A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 w:rsidRPr="0092041A">
        <w:rPr>
          <w:rFonts w:ascii="Times New Roman" w:hAnsi="Times New Roman" w:cs="Times New Roman"/>
          <w:sz w:val="28"/>
          <w:szCs w:val="28"/>
        </w:rPr>
        <w:t xml:space="preserve">– </w:t>
      </w:r>
      <w:r w:rsidR="00672CD2" w:rsidRPr="0092041A">
        <w:rPr>
          <w:rFonts w:ascii="Times New Roman" w:hAnsi="Times New Roman" w:cs="Times New Roman"/>
          <w:sz w:val="28"/>
          <w:szCs w:val="28"/>
        </w:rPr>
        <w:t xml:space="preserve">ежемесячная </w:t>
      </w:r>
      <w:r w:rsidRPr="0092041A">
        <w:rPr>
          <w:rFonts w:ascii="Times New Roman" w:hAnsi="Times New Roman" w:cs="Times New Roman"/>
          <w:sz w:val="28"/>
          <w:szCs w:val="28"/>
        </w:rPr>
        <w:t>цена услуги подвижной связи в расчете на 1 номер сотовой абонентской станции i-й должности в соответствии с установленными нормативами  муниципальных органов</w:t>
      </w:r>
      <w:r w:rsidR="0092041A" w:rsidRPr="0092041A">
        <w:rPr>
          <w:rFonts w:ascii="Times New Roman" w:hAnsi="Times New Roman" w:cs="Times New Roman"/>
          <w:sz w:val="28"/>
          <w:szCs w:val="28"/>
        </w:rPr>
        <w:t xml:space="preserve"> определенными с учетом нормативов обеспечения средствами связи</w:t>
      </w:r>
      <w:r w:rsidRPr="0092041A">
        <w:rPr>
          <w:rFonts w:ascii="Times New Roman" w:hAnsi="Times New Roman" w:cs="Times New Roman"/>
          <w:sz w:val="28"/>
          <w:szCs w:val="28"/>
        </w:rPr>
        <w:t>;</w:t>
      </w:r>
    </w:p>
    <w:p w:rsidR="00BA73B2" w:rsidRPr="0092041A" w:rsidRDefault="00BA73B2" w:rsidP="0092041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41A">
        <w:rPr>
          <w:rFonts w:ascii="Times New Roman" w:hAnsi="Times New Roman" w:cs="Times New Roman"/>
          <w:sz w:val="28"/>
          <w:szCs w:val="28"/>
        </w:rPr>
        <w:t>N</w:t>
      </w:r>
      <w:r w:rsidRPr="0092041A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 w:rsidRPr="0092041A">
        <w:rPr>
          <w:rFonts w:ascii="Times New Roman" w:hAnsi="Times New Roman" w:cs="Times New Roman"/>
          <w:sz w:val="28"/>
          <w:szCs w:val="28"/>
        </w:rPr>
        <w:t>– количество месяцев (кварталов) предоставления услуги подвижной связи по i-й должности.</w:t>
      </w:r>
    </w:p>
    <w:p w:rsidR="00BA73B2" w:rsidRPr="004F13C9" w:rsidRDefault="00BA73B2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4. Затраты на передачу данных с использованием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сеть Интернет) и услуги интернет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провайдеров для планшетных компьютеров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552575" cy="4000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 w:rsidR="005B72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цена в расчете на 1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карту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передачи данных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й должности.</w:t>
      </w:r>
    </w:p>
    <w:p w:rsidR="00BA73B2" w:rsidRPr="004F13C9" w:rsidRDefault="00BA73B2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5. Затраты на сеть Интернет и услуги </w:t>
      </w:r>
      <w:r w:rsidR="001E7580" w:rsidRPr="004F13C9">
        <w:rPr>
          <w:rFonts w:ascii="Times New Roman" w:hAnsi="Times New Roman" w:cs="Times New Roman"/>
          <w:sz w:val="28"/>
          <w:szCs w:val="28"/>
        </w:rPr>
        <w:t>Интернет</w:t>
      </w:r>
      <w:r w:rsidR="001E7580">
        <w:rPr>
          <w:rFonts w:ascii="Times New Roman" w:hAnsi="Times New Roman" w:cs="Times New Roman"/>
          <w:sz w:val="28"/>
          <w:szCs w:val="28"/>
        </w:rPr>
        <w:t>-</w:t>
      </w:r>
      <w:r w:rsidR="001E7580" w:rsidRPr="004F13C9">
        <w:rPr>
          <w:rFonts w:ascii="Times New Roman" w:hAnsi="Times New Roman" w:cs="Times New Roman"/>
          <w:sz w:val="28"/>
          <w:szCs w:val="28"/>
        </w:rPr>
        <w:t>провайдеров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23975" cy="3524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каналов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месячная цена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BA73B2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способностью.</w:t>
      </w:r>
    </w:p>
    <w:p w:rsidR="00F76EC9" w:rsidRPr="004F13C9" w:rsidRDefault="00F76EC9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6. Затраты на электросвязь, относящуюся к связи специального назначения, используемой на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уровне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76EC9" w:rsidRPr="004F13C9" w:rsidRDefault="00F76EC9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телефонных номеров электросвязи, относящейся к связи специального назначения, используемой 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4F13C9">
        <w:rPr>
          <w:rFonts w:ascii="Times New Roman" w:hAnsi="Times New Roman" w:cs="Times New Roman"/>
          <w:sz w:val="28"/>
          <w:szCs w:val="28"/>
        </w:rPr>
        <w:t>уровне;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электросвязи, относящейся к связи специального назначения, используемой на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F76EC9" w:rsidRPr="004F13C9" w:rsidRDefault="00F76EC9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услуги.</w:t>
      </w:r>
    </w:p>
    <w:p w:rsidR="00AF01FA" w:rsidRPr="004F13C9" w:rsidRDefault="00AF01FA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AF01FA" w:rsidRPr="004F13C9" w:rsidRDefault="00AF01FA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5425" cy="3524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организованных цифровых потоков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за цифровой поток;</w:t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8. Затраты на оплату иных услуг связи в сфере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коммуникационных технологий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752475" cy="3524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иной услуге связи, определяемая по фактическим данным отчетного финансового года.</w:t>
      </w:r>
    </w:p>
    <w:p w:rsidR="000E49CD" w:rsidRDefault="000E49CD" w:rsidP="000E49C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9. При определении затрат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ремонт, указанный в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F171AE">
          <w:rPr>
            <w:rFonts w:ascii="Times New Roman" w:hAnsi="Times New Roman" w:cs="Times New Roman"/>
            <w:sz w:val="28"/>
            <w:szCs w:val="28"/>
          </w:rPr>
          <w:t>пунктах 10</w:t>
        </w:r>
      </w:hyperlink>
      <w:r>
        <w:rPr>
          <w:rFonts w:ascii="Times New Roman" w:hAnsi="Times New Roman" w:cs="Times New Roman"/>
          <w:sz w:val="28"/>
          <w:szCs w:val="28"/>
        </w:rPr>
        <w:t>–</w:t>
      </w:r>
      <w:hyperlink w:anchor="Par203" w:tooltip="1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Зрпм) определяются по формуле" w:history="1">
        <w:r w:rsidRPr="00F171A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2041A">
        <w:rPr>
          <w:rFonts w:ascii="Times New Roman" w:hAnsi="Times New Roman" w:cs="Times New Roman"/>
          <w:sz w:val="28"/>
          <w:szCs w:val="28"/>
        </w:rPr>
        <w:t>ей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92041A">
        <w:rPr>
          <w:rFonts w:ascii="Times New Roman" w:hAnsi="Times New Roman" w:cs="Times New Roman"/>
          <w:sz w:val="28"/>
          <w:szCs w:val="28"/>
        </w:rPr>
        <w:t>Методики</w:t>
      </w:r>
      <w:r w:rsidRPr="004F13C9">
        <w:rPr>
          <w:rFonts w:ascii="Times New Roman" w:hAnsi="Times New Roman" w:cs="Times New Roman"/>
          <w:sz w:val="28"/>
          <w:szCs w:val="28"/>
        </w:rPr>
        <w:t>, применяется перечень работ по техническому обслуживанию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профилактическому ремонту и нормативным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10. Затраты на техническое обслуживание и регламен</w:t>
      </w:r>
      <w:r>
        <w:rPr>
          <w:rFonts w:ascii="Times New Roman" w:hAnsi="Times New Roman" w:cs="Times New Roman"/>
          <w:sz w:val="28"/>
          <w:szCs w:val="28"/>
        </w:rPr>
        <w:t>тно-</w:t>
      </w:r>
      <w:r w:rsidRPr="004F13C9">
        <w:rPr>
          <w:rFonts w:ascii="Times New Roman" w:hAnsi="Times New Roman" w:cs="Times New Roman"/>
          <w:sz w:val="28"/>
          <w:szCs w:val="28"/>
        </w:rPr>
        <w:t>профила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</w:rPr>
        <w:t>тичский ремонт вычислительной техники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076E04" w:rsidRDefault="000E49CD" w:rsidP="00076E0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E04">
        <w:rPr>
          <w:rFonts w:ascii="Times New Roman" w:hAnsi="Times New Roman" w:cs="Times New Roman"/>
          <w:sz w:val="28"/>
          <w:szCs w:val="28"/>
        </w:rPr>
        <w:t xml:space="preserve">где </w:t>
      </w:r>
      <w:r w:rsidR="00076E04" w:rsidRPr="00076E04">
        <w:rPr>
          <w:rFonts w:ascii="Times New Roman" w:hAnsi="Times New Roman" w:cs="Times New Roman"/>
          <w:sz w:val="28"/>
          <w:szCs w:val="28"/>
        </w:rPr>
        <w:t xml:space="preserve">, </w:t>
      </w:r>
      <w:r w:rsidRPr="00076E04">
        <w:rPr>
          <w:rFonts w:ascii="Times New Roman" w:hAnsi="Times New Roman" w:cs="Times New Roman"/>
          <w:sz w:val="28"/>
          <w:szCs w:val="28"/>
        </w:rPr>
        <w:t>Q</w:t>
      </w:r>
      <w:r w:rsidRPr="00076E04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r w:rsidRPr="00076E04">
        <w:rPr>
          <w:rFonts w:ascii="Times New Roman" w:hAnsi="Times New Roman" w:cs="Times New Roman"/>
          <w:sz w:val="28"/>
          <w:szCs w:val="28"/>
        </w:rPr>
        <w:t>– фактическое количество i-</w:t>
      </w:r>
      <w:r w:rsidR="0092041A" w:rsidRPr="00076E04">
        <w:rPr>
          <w:rFonts w:ascii="Times New Roman" w:hAnsi="Times New Roman" w:cs="Times New Roman"/>
          <w:sz w:val="28"/>
          <w:szCs w:val="28"/>
        </w:rPr>
        <w:t xml:space="preserve"> </w:t>
      </w:r>
      <w:r w:rsidR="0092041A" w:rsidRPr="00076E04">
        <w:rPr>
          <w:rFonts w:ascii="Times New Roman" w:hAnsi="Times New Roman" w:cs="Times New Roman"/>
          <w:color w:val="000000"/>
          <w:sz w:val="28"/>
          <w:szCs w:val="28"/>
        </w:rPr>
        <w:t>й вычислительной техники</w:t>
      </w:r>
      <w:r w:rsidRPr="00076E04">
        <w:rPr>
          <w:rFonts w:ascii="Times New Roman" w:hAnsi="Times New Roman" w:cs="Times New Roman"/>
          <w:sz w:val="28"/>
          <w:szCs w:val="28"/>
        </w:rPr>
        <w:t>, но не более предельного количества i–</w:t>
      </w:r>
      <w:r w:rsidR="0092041A" w:rsidRPr="00076E04">
        <w:rPr>
          <w:rFonts w:ascii="Times New Roman" w:hAnsi="Times New Roman" w:cs="Times New Roman"/>
          <w:sz w:val="28"/>
          <w:szCs w:val="28"/>
        </w:rPr>
        <w:t xml:space="preserve"> </w:t>
      </w:r>
      <w:r w:rsidR="0092041A" w:rsidRPr="00076E04">
        <w:rPr>
          <w:rFonts w:ascii="Times New Roman" w:hAnsi="Times New Roman" w:cs="Times New Roman"/>
          <w:color w:val="000000"/>
          <w:sz w:val="28"/>
          <w:szCs w:val="28"/>
        </w:rPr>
        <w:t>й вычислительной техники</w:t>
      </w:r>
      <w:r w:rsidRPr="00076E04">
        <w:rPr>
          <w:rFonts w:ascii="Times New Roman" w:hAnsi="Times New Roman" w:cs="Times New Roman"/>
          <w:sz w:val="28"/>
          <w:szCs w:val="28"/>
        </w:rPr>
        <w:t>;</w:t>
      </w:r>
    </w:p>
    <w:p w:rsidR="00076E04" w:rsidRPr="00076E04" w:rsidRDefault="000E49CD" w:rsidP="00076E0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E04">
        <w:rPr>
          <w:rFonts w:ascii="Times New Roman" w:hAnsi="Times New Roman" w:cs="Times New Roman"/>
          <w:sz w:val="28"/>
          <w:szCs w:val="28"/>
        </w:rPr>
        <w:t>P</w:t>
      </w:r>
      <w:r w:rsidRPr="00076E04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r w:rsidRPr="00076E04">
        <w:rPr>
          <w:rFonts w:ascii="Times New Roman" w:hAnsi="Times New Roman" w:cs="Times New Roman"/>
          <w:sz w:val="28"/>
          <w:szCs w:val="28"/>
        </w:rPr>
        <w:t>– цена технического обслуживания и регламентно-профилактического ремонта в расчете на 1 i-</w:t>
      </w:r>
      <w:r w:rsidR="00325285" w:rsidRPr="00076E04">
        <w:rPr>
          <w:rFonts w:ascii="Times New Roman" w:hAnsi="Times New Roman" w:cs="Times New Roman"/>
          <w:sz w:val="28"/>
          <w:szCs w:val="28"/>
        </w:rPr>
        <w:t xml:space="preserve"> </w:t>
      </w:r>
      <w:r w:rsidR="00325285" w:rsidRPr="00076E04">
        <w:rPr>
          <w:rFonts w:ascii="Times New Roman" w:hAnsi="Times New Roman" w:cs="Times New Roman"/>
          <w:color w:val="000000"/>
          <w:sz w:val="28"/>
          <w:szCs w:val="28"/>
        </w:rPr>
        <w:t xml:space="preserve">ю вычислительную технику </w:t>
      </w:r>
      <w:r w:rsidRPr="00076E04">
        <w:rPr>
          <w:rFonts w:ascii="Times New Roman" w:hAnsi="Times New Roman" w:cs="Times New Roman"/>
          <w:sz w:val="28"/>
          <w:szCs w:val="28"/>
        </w:rPr>
        <w:t>в год.</w:t>
      </w:r>
    </w:p>
    <w:p w:rsidR="000E49CD" w:rsidRPr="00076E04" w:rsidRDefault="000E49CD" w:rsidP="00076E04">
      <w:pPr>
        <w:ind w:firstLine="708"/>
        <w:rPr>
          <w:rFonts w:ascii="Arial" w:hAnsi="Arial" w:cs="Arial"/>
          <w:sz w:val="24"/>
          <w:szCs w:val="24"/>
        </w:rPr>
      </w:pPr>
      <w:r w:rsidRPr="004F13C9">
        <w:rPr>
          <w:rFonts w:ascii="Times New Roman" w:hAnsi="Times New Roman" w:cs="Times New Roman"/>
          <w:sz w:val="28"/>
          <w:szCs w:val="28"/>
        </w:rPr>
        <w:t>Предельное количество i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25285" w:rsidRPr="00325285">
        <w:rPr>
          <w:rFonts w:ascii="Times New Roman" w:hAnsi="Times New Roman" w:cs="Times New Roman"/>
          <w:color w:val="000000"/>
          <w:sz w:val="28"/>
          <w:szCs w:val="28"/>
        </w:rPr>
        <w:t>ю вычислительную технику</w:t>
      </w:r>
      <w:r w:rsidR="00325285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(Q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 предел</w:t>
      </w:r>
      <w:r w:rsidRPr="004F13C9">
        <w:rPr>
          <w:rFonts w:ascii="Times New Roman" w:hAnsi="Times New Roman" w:cs="Times New Roman"/>
          <w:sz w:val="28"/>
          <w:szCs w:val="28"/>
        </w:rPr>
        <w:t>) определяется с округлением до целого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1,5,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 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(Ч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нсот</w:t>
      </w:r>
      <w:r w:rsidRPr="004F13C9">
        <w:rPr>
          <w:rFonts w:ascii="Times New Roman" w:hAnsi="Times New Roman" w:cs="Times New Roman"/>
          <w:sz w:val="28"/>
          <w:szCs w:val="28"/>
        </w:rPr>
        <w:t>) x 1,1,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служащих;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работников, замещающих должности, не являющиеся должностями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4F13C9">
        <w:rPr>
          <w:rFonts w:ascii="Times New Roman" w:hAnsi="Times New Roman" w:cs="Times New Roman"/>
          <w:sz w:val="28"/>
          <w:szCs w:val="28"/>
        </w:rPr>
        <w:t>службы;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</w:t>
      </w:r>
      <w:r>
        <w:rPr>
          <w:rFonts w:ascii="Times New Roman" w:hAnsi="Times New Roman" w:cs="Times New Roman"/>
          <w:sz w:val="28"/>
          <w:szCs w:val="28"/>
        </w:rPr>
        <w:t>тическая численность работников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коэффициент, который может быть использован на случай замещения вакантных должностей.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случае,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оборудования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47775" cy="3524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0E49CD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12.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телефонной связи (автоматизированных телефонных станций)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209675" cy="3524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автоматизированных телефонных станций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автоматизированной телефонной станции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13.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локальных вычислительных сетей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устройств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устройства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14.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бесперебойного питания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47775" cy="3524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модулей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модуля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3"/>
      <w:bookmarkEnd w:id="0"/>
      <w:r w:rsidRPr="004F13C9">
        <w:rPr>
          <w:rFonts w:ascii="Times New Roman" w:hAnsi="Times New Roman" w:cs="Times New Roman"/>
          <w:sz w:val="28"/>
          <w:szCs w:val="28"/>
        </w:rPr>
        <w:t>15.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принтеров, многофункциональных устройств и копировальных аппаратов </w:t>
      </w:r>
      <w:r w:rsidR="00B536D1">
        <w:rPr>
          <w:rFonts w:ascii="Times New Roman" w:hAnsi="Times New Roman" w:cs="Times New Roman"/>
          <w:sz w:val="28"/>
          <w:szCs w:val="28"/>
        </w:rPr>
        <w:t xml:space="preserve"> 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76E0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принтеров, многофункциональных устройств и копировальных аппаратов</w:t>
      </w:r>
      <w:r w:rsidR="00B536D1">
        <w:rPr>
          <w:rFonts w:ascii="Times New Roman" w:hAnsi="Times New Roman" w:cs="Times New Roman"/>
          <w:sz w:val="28"/>
          <w:szCs w:val="28"/>
        </w:rPr>
        <w:t xml:space="preserve"> и иной оргтехники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 соответствии с нормативами органов</w:t>
      </w:r>
      <w:r w:rsidR="00B536D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ена технического обслуживания и регл</w:t>
      </w:r>
      <w:r w:rsidRPr="004F13C9">
        <w:rPr>
          <w:rFonts w:ascii="Times New Roman" w:hAnsi="Times New Roman" w:cs="Times New Roman"/>
          <w:sz w:val="28"/>
          <w:szCs w:val="28"/>
        </w:rPr>
        <w:t>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принтеров, многофункциональных устройств и копировальных аппаратов </w:t>
      </w:r>
      <w:r w:rsidR="00B536D1">
        <w:rPr>
          <w:rFonts w:ascii="Times New Roman" w:hAnsi="Times New Roman" w:cs="Times New Roman"/>
          <w:sz w:val="28"/>
          <w:szCs w:val="28"/>
        </w:rPr>
        <w:t xml:space="preserve"> и иной  </w:t>
      </w:r>
      <w:r w:rsidRPr="004F13C9">
        <w:rPr>
          <w:rFonts w:ascii="Times New Roman" w:hAnsi="Times New Roman" w:cs="Times New Roman"/>
          <w:sz w:val="28"/>
          <w:szCs w:val="28"/>
        </w:rPr>
        <w:t>оргтехники</w:t>
      </w:r>
      <w:r w:rsidR="00B536D1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0E49CD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аренду и содержание имущества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и приобретению иного программного обеспечения.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0E49CD" w:rsidRPr="004F13C9" w:rsidRDefault="000E49CD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17.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04875" cy="3524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правовой системы, определяемая согласно перечню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18. Затраты на оплату услуг по сопровождению и приобретению иного программного обеспечения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409700" cy="381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gипо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g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систем, определяемая согласно перечню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jпнл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простых (неисключительных) лицензий на использование программного обеспечения на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е программное обеспечение,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19. Затраты на оплату услуг, связанных с обеспечением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аттестационных, проверочных и контрольных мероприятий;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20. Затраты на проведение аттестационных, проверочных и контрольных мероприятий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43100" cy="3810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аттестуемых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объектов (помещений);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аттестации 1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объекта (помещения);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(устройств), требующих проверки;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проверки 1 единицы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(устройства).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3475" cy="3524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простых (неисключительных) лицензий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единицы простой (неисключительной) лицензии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информации.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22. Затраты на оплату работ по монтажу (установке), дооборудованию и наладке оборудования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28700" cy="3524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A03D7B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5F55DB" w:rsidRPr="004F13C9" w:rsidRDefault="005F55D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23. Затраты на приобретение рабочих станций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257425" cy="3524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предел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</w:t>
      </w:r>
      <w:r w:rsidR="00A83EAE">
        <w:rPr>
          <w:rFonts w:ascii="Times New Roman" w:hAnsi="Times New Roman" w:cs="Times New Roman"/>
          <w:sz w:val="28"/>
          <w:szCs w:val="28"/>
        </w:rPr>
        <w:t xml:space="preserve">,  не превышающее предельное количество </w:t>
      </w:r>
      <w:r w:rsidR="00A83EAE" w:rsidRPr="004F13C9">
        <w:rPr>
          <w:rFonts w:ascii="Times New Roman" w:hAnsi="Times New Roman" w:cs="Times New Roman"/>
          <w:sz w:val="28"/>
          <w:szCs w:val="28"/>
        </w:rPr>
        <w:t>рабочих станций по i</w:t>
      </w:r>
      <w:r w:rsidR="00A83EAE">
        <w:rPr>
          <w:rFonts w:ascii="Times New Roman" w:hAnsi="Times New Roman" w:cs="Times New Roman"/>
          <w:sz w:val="28"/>
          <w:szCs w:val="28"/>
        </w:rPr>
        <w:t>-</w:t>
      </w:r>
      <w:r w:rsidR="00A83EAE" w:rsidRPr="004F13C9">
        <w:rPr>
          <w:rFonts w:ascii="Times New Roman" w:hAnsi="Times New Roman" w:cs="Times New Roman"/>
          <w:sz w:val="28"/>
          <w:szCs w:val="28"/>
        </w:rPr>
        <w:t>й должности</w:t>
      </w:r>
      <w:r w:rsidR="00A83EAE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факт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1 рабочей станции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8766D4" w:rsidRPr="008766D4" w:rsidRDefault="008766D4" w:rsidP="008766D4">
      <w:pPr>
        <w:rPr>
          <w:rFonts w:ascii="Times New Roman" w:hAnsi="Times New Roman" w:cs="Times New Roman"/>
          <w:sz w:val="28"/>
          <w:szCs w:val="28"/>
        </w:rPr>
      </w:pPr>
      <w:r w:rsidRPr="008766D4">
        <w:rPr>
          <w:rStyle w:val="ab"/>
          <w:rFonts w:ascii="Times New Roman" w:hAnsi="Times New Roman" w:cs="Times New Roman"/>
          <w:color w:val="auto"/>
          <w:sz w:val="28"/>
          <w:szCs w:val="28"/>
          <w:shd w:val="clear" w:color="auto" w:fill="auto"/>
        </w:rPr>
        <w:t>Количество</w:t>
      </w:r>
      <w:r w:rsidRPr="008766D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р</w:t>
      </w:r>
      <w:r w:rsidRPr="008766D4">
        <w:rPr>
          <w:rFonts w:ascii="Times New Roman" w:hAnsi="Times New Roman" w:cs="Times New Roman"/>
          <w:sz w:val="28"/>
          <w:szCs w:val="28"/>
        </w:rPr>
        <w:t>абочих станций по i-й должности (</w:t>
      </w:r>
      <w:r w:rsidRPr="008766D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7700" cy="228600"/>
            <wp:effectExtent l="0" t="0" r="0" b="0"/>
            <wp:docPr id="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66D4">
        <w:rPr>
          <w:rFonts w:ascii="Times New Roman" w:hAnsi="Times New Roman" w:cs="Times New Roman"/>
          <w:sz w:val="28"/>
          <w:szCs w:val="28"/>
        </w:rPr>
        <w:t xml:space="preserve">) определяется по </w:t>
      </w:r>
      <w:r w:rsidRPr="008766D4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формулам</w:t>
      </w:r>
      <w:r w:rsidRPr="008766D4">
        <w:rPr>
          <w:rFonts w:ascii="Times New Roman" w:hAnsi="Times New Roman" w:cs="Times New Roman"/>
          <w:sz w:val="28"/>
          <w:szCs w:val="28"/>
        </w:rPr>
        <w:t>:</w:t>
      </w:r>
    </w:p>
    <w:p w:rsidR="008766D4" w:rsidRPr="008766D4" w:rsidRDefault="008766D4" w:rsidP="008766D4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8766D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90650" cy="228600"/>
            <wp:effectExtent l="0" t="0" r="0" b="0"/>
            <wp:docPr id="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66D4">
        <w:rPr>
          <w:rFonts w:ascii="Times New Roman" w:hAnsi="Times New Roman" w:cs="Times New Roman"/>
          <w:sz w:val="28"/>
          <w:szCs w:val="28"/>
        </w:rPr>
        <w:t xml:space="preserve"> - </w:t>
      </w:r>
      <w:r w:rsidRPr="008766D4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для закрытого контура обработки информации</w:t>
      </w:r>
      <w:r w:rsidRPr="008766D4">
        <w:rPr>
          <w:rFonts w:ascii="Times New Roman" w:hAnsi="Times New Roman" w:cs="Times New Roman"/>
          <w:sz w:val="28"/>
          <w:szCs w:val="28"/>
        </w:rPr>
        <w:t>;</w:t>
      </w:r>
    </w:p>
    <w:p w:rsidR="008766D4" w:rsidRPr="008766D4" w:rsidRDefault="008766D4" w:rsidP="005F55DB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8766D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09675" cy="228600"/>
            <wp:effectExtent l="0" t="0" r="0" b="0"/>
            <wp:docPr id="4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66D4">
        <w:rPr>
          <w:rFonts w:ascii="Times New Roman" w:hAnsi="Times New Roman" w:cs="Times New Roman"/>
          <w:sz w:val="28"/>
          <w:szCs w:val="28"/>
        </w:rPr>
        <w:t xml:space="preserve"> - </w:t>
      </w:r>
      <w:r w:rsidRPr="008766D4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для открытого контура обработки информации</w:t>
      </w:r>
      <w:r w:rsidRPr="008766D4">
        <w:rPr>
          <w:rFonts w:ascii="Times New Roman" w:hAnsi="Times New Roman" w:cs="Times New Roman"/>
          <w:sz w:val="28"/>
          <w:szCs w:val="28"/>
        </w:rPr>
        <w:t>, где:</w:t>
      </w:r>
    </w:p>
    <w:p w:rsidR="008766D4" w:rsidRPr="008766D4" w:rsidRDefault="008766D4" w:rsidP="008766D4">
      <w:pPr>
        <w:rPr>
          <w:rFonts w:ascii="Times New Roman" w:hAnsi="Times New Roman" w:cs="Times New Roman"/>
          <w:sz w:val="28"/>
          <w:szCs w:val="28"/>
        </w:rPr>
      </w:pPr>
      <w:r w:rsidRPr="008766D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66D4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w:anchor="sub_110" w:history="1">
        <w:r w:rsidRPr="008766D4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пунктом 10</w:t>
        </w:r>
      </w:hyperlink>
      <w:r w:rsidRPr="008766D4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 xml:space="preserve"> Методики</w:t>
      </w:r>
      <w:r w:rsidRPr="008766D4">
        <w:rPr>
          <w:rFonts w:ascii="Times New Roman" w:hAnsi="Times New Roman" w:cs="Times New Roman"/>
          <w:sz w:val="28"/>
          <w:szCs w:val="28"/>
        </w:rPr>
        <w:t>.</w:t>
      </w:r>
    </w:p>
    <w:p w:rsidR="00A03D7B" w:rsidRPr="004F13C9" w:rsidRDefault="008766D4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03D7B" w:rsidRPr="004F13C9">
        <w:rPr>
          <w:rFonts w:ascii="Times New Roman" w:hAnsi="Times New Roman" w:cs="Times New Roman"/>
          <w:sz w:val="28"/>
          <w:szCs w:val="28"/>
        </w:rPr>
        <w:t>24. Затраты на приобретение принтеров, многофункциональных устройств и копировальных аппаратов (оргтехники) (З</w:t>
      </w:r>
      <w:r w:rsidR="00A03D7B" w:rsidRPr="004F13C9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="00A03D7B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A03D7B"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133600" cy="3524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5DB" w:rsidRDefault="00A03D7B" w:rsidP="005F55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008E">
        <w:rPr>
          <w:rFonts w:ascii="Times New Roman" w:hAnsi="Times New Roman" w:cs="Times New Roman"/>
          <w:sz w:val="28"/>
          <w:szCs w:val="28"/>
        </w:rPr>
        <w:t>где Q</w:t>
      </w:r>
      <w:r w:rsidRPr="006C008E">
        <w:rPr>
          <w:rFonts w:ascii="Times New Roman" w:hAnsi="Times New Roman" w:cs="Times New Roman"/>
          <w:sz w:val="28"/>
          <w:szCs w:val="28"/>
          <w:vertAlign w:val="subscript"/>
        </w:rPr>
        <w:t>iпм порог</w:t>
      </w:r>
      <w:r w:rsidRPr="006C008E">
        <w:rPr>
          <w:rFonts w:ascii="Times New Roman" w:hAnsi="Times New Roman" w:cs="Times New Roman"/>
          <w:sz w:val="28"/>
          <w:szCs w:val="28"/>
        </w:rPr>
        <w:t xml:space="preserve">– количество </w:t>
      </w:r>
      <w:r w:rsidR="006C008E" w:rsidRPr="006C008E">
        <w:rPr>
          <w:rFonts w:ascii="Times New Roman" w:hAnsi="Times New Roman" w:cs="Times New Roman"/>
          <w:color w:val="000000"/>
          <w:sz w:val="28"/>
          <w:szCs w:val="28"/>
        </w:rPr>
        <w:t>принтеров, многофункциональных устройств, копировальных аппаратов</w:t>
      </w:r>
      <w:r w:rsidR="006C008E" w:rsidRPr="006C008E">
        <w:rPr>
          <w:rFonts w:ascii="Times New Roman" w:hAnsi="Times New Roman" w:cs="Times New Roman"/>
          <w:sz w:val="28"/>
          <w:szCs w:val="28"/>
        </w:rPr>
        <w:t xml:space="preserve"> и </w:t>
      </w:r>
      <w:r w:rsidR="006C008E" w:rsidRPr="006C008E">
        <w:rPr>
          <w:rFonts w:ascii="Times New Roman" w:hAnsi="Times New Roman" w:cs="Times New Roman"/>
          <w:color w:val="000000"/>
          <w:sz w:val="28"/>
          <w:szCs w:val="28"/>
        </w:rPr>
        <w:t>иной</w:t>
      </w:r>
      <w:r w:rsidR="006C008E" w:rsidRPr="006C008E">
        <w:rPr>
          <w:rFonts w:ascii="Times New Roman" w:hAnsi="Times New Roman" w:cs="Times New Roman"/>
          <w:sz w:val="28"/>
          <w:szCs w:val="28"/>
        </w:rPr>
        <w:t xml:space="preserve"> оргтехники </w:t>
      </w:r>
      <w:r w:rsidR="006C008E" w:rsidRPr="006C008E">
        <w:rPr>
          <w:rFonts w:ascii="Times New Roman" w:hAnsi="Times New Roman" w:cs="Times New Roman"/>
          <w:color w:val="000000"/>
          <w:sz w:val="28"/>
          <w:szCs w:val="28"/>
        </w:rPr>
        <w:t xml:space="preserve">по i-й должности </w:t>
      </w:r>
      <w:r w:rsidRPr="006C008E">
        <w:rPr>
          <w:rFonts w:ascii="Times New Roman" w:hAnsi="Times New Roman" w:cs="Times New Roman"/>
          <w:sz w:val="28"/>
          <w:szCs w:val="28"/>
        </w:rPr>
        <w:t>в соответствии с нормативами  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A03D7B" w:rsidRPr="005F55DB" w:rsidRDefault="00A03D7B" w:rsidP="005F55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 факт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типа принтера, многофункционального устройства и копировального аппарата (оргтехники);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типа принтера, многофункционального устройства и копировального аппарата </w:t>
      </w:r>
      <w:r w:rsidR="006C008E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</w:t>
      </w:r>
      <w:r w:rsidR="006C008E">
        <w:rPr>
          <w:rFonts w:ascii="Times New Roman" w:hAnsi="Times New Roman" w:cs="Times New Roman"/>
          <w:sz w:val="28"/>
          <w:szCs w:val="28"/>
        </w:rPr>
        <w:t xml:space="preserve"> </w:t>
      </w:r>
      <w:r w:rsidR="00232BA2" w:rsidRPr="006C008E">
        <w:rPr>
          <w:rFonts w:ascii="Times New Roman" w:hAnsi="Times New Roman" w:cs="Times New Roman"/>
          <w:color w:val="000000"/>
          <w:sz w:val="28"/>
          <w:szCs w:val="28"/>
        </w:rPr>
        <w:t>по i-й должности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 соответствии с нормативами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8F622D" w:rsidRPr="006C008E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25. Затраты на приобретение средств подвижной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85900" cy="3524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F31BD5" w:rsidRDefault="00F31BD5" w:rsidP="00F31BD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03D7B" w:rsidRPr="00F31BD5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A03D7B" w:rsidRPr="00F31BD5">
        <w:rPr>
          <w:rFonts w:ascii="Times New Roman" w:hAnsi="Times New Roman" w:cs="Times New Roman"/>
          <w:sz w:val="28"/>
          <w:szCs w:val="28"/>
        </w:rPr>
        <w:t xml:space="preserve"> Q</w:t>
      </w:r>
      <w:r w:rsidR="00A03D7B" w:rsidRPr="00F31BD5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 w:rsidR="00A03D7B" w:rsidRPr="00F31BD5">
        <w:rPr>
          <w:rFonts w:ascii="Times New Roman" w:hAnsi="Times New Roman" w:cs="Times New Roman"/>
          <w:sz w:val="28"/>
          <w:szCs w:val="28"/>
        </w:rPr>
        <w:t>– планируемое к приобретению количество средств подвижной связи по i-й должности в соответствии с нормативами муниципальных органов</w:t>
      </w:r>
      <w:r w:rsidRPr="00F31BD5">
        <w:rPr>
          <w:rFonts w:ascii="Times New Roman" w:hAnsi="Times New Roman" w:cs="Times New Roman"/>
          <w:sz w:val="28"/>
          <w:szCs w:val="28"/>
        </w:rPr>
        <w:t>, определенными с учетом нормативов затрат на обеспечение средствами связи</w:t>
      </w:r>
      <w:r w:rsidR="00A03D7B" w:rsidRPr="00F31BD5">
        <w:rPr>
          <w:rFonts w:ascii="Times New Roman" w:hAnsi="Times New Roman" w:cs="Times New Roman"/>
          <w:sz w:val="28"/>
          <w:szCs w:val="28"/>
        </w:rPr>
        <w:t>;</w:t>
      </w:r>
    </w:p>
    <w:p w:rsidR="00A03D7B" w:rsidRPr="00F31BD5" w:rsidRDefault="00A03D7B" w:rsidP="00F31BD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BD5">
        <w:rPr>
          <w:rFonts w:ascii="Times New Roman" w:hAnsi="Times New Roman" w:cs="Times New Roman"/>
          <w:sz w:val="28"/>
          <w:szCs w:val="28"/>
        </w:rPr>
        <w:t>P</w:t>
      </w:r>
      <w:r w:rsidRPr="00F31BD5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 w:rsidRPr="00F31BD5">
        <w:rPr>
          <w:rFonts w:ascii="Times New Roman" w:hAnsi="Times New Roman" w:cs="Times New Roman"/>
          <w:sz w:val="28"/>
          <w:szCs w:val="28"/>
        </w:rPr>
        <w:t>– стоимость 1 средства подвижной связи для i-й должности в соответствии с нормативами муниципальных органов</w:t>
      </w:r>
      <w:r w:rsidR="00F31BD5" w:rsidRPr="00F31BD5">
        <w:rPr>
          <w:rFonts w:ascii="Times New Roman" w:hAnsi="Times New Roman" w:cs="Times New Roman"/>
          <w:sz w:val="28"/>
          <w:szCs w:val="28"/>
        </w:rPr>
        <w:t>, определенными с учетом нормативов затрат на обеспечение средствами связи.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26. Затраты на приобретение планшетных компьютеров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планшетных компьютеров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планшетного компьютера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27. Затраты на приобретение оборудования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приобретаемого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</w:t>
      </w:r>
      <w:r w:rsidR="00232BA2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A03D7B" w:rsidRPr="004F13C9" w:rsidRDefault="005F55DB" w:rsidP="005F55D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3D7B" w:rsidRPr="004F13C9">
        <w:rPr>
          <w:rFonts w:ascii="Times New Roman" w:hAnsi="Times New Roman" w:cs="Times New Roman"/>
          <w:sz w:val="28"/>
          <w:szCs w:val="28"/>
        </w:rPr>
        <w:t>28. Затраты на приобретение мониторов (З</w:t>
      </w:r>
      <w:r w:rsidR="00A03D7B" w:rsidRPr="004F13C9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r w:rsidR="00A03D7B" w:rsidRPr="004F13C9">
        <w:rPr>
          <w:rFonts w:ascii="Times New Roman" w:hAnsi="Times New Roman" w:cs="Times New Roman"/>
          <w:sz w:val="28"/>
          <w:szCs w:val="28"/>
        </w:rPr>
        <w:t xml:space="preserve">) определяются по </w:t>
      </w:r>
      <w:r w:rsidR="00A03D7B" w:rsidRPr="004F13C9">
        <w:rPr>
          <w:rFonts w:ascii="Times New Roman" w:hAnsi="Times New Roman" w:cs="Times New Roman"/>
          <w:sz w:val="28"/>
          <w:szCs w:val="28"/>
        </w:rPr>
        <w:lastRenderedPageBreak/>
        <w:t>формуле</w:t>
      </w:r>
      <w:r w:rsidR="00A03D7B"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мониторов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монитора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29. Затраты на приобретение системных блоков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B7ECB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системных блоков;</w:t>
      </w:r>
    </w:p>
    <w:p w:rsidR="000E49CD" w:rsidRPr="004F13C9" w:rsidRDefault="00A03D7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системного блока.</w:t>
      </w:r>
    </w:p>
    <w:p w:rsidR="00A553E0" w:rsidRPr="004F13C9" w:rsidRDefault="00A553E0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30. Затраты на приобретение других запасных частей для вычислительной техники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53E0" w:rsidRPr="004F13C9" w:rsidRDefault="00A553E0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 для вычислительной техники.</w:t>
      </w:r>
    </w:p>
    <w:p w:rsidR="005F55DB" w:rsidRDefault="00A553E0" w:rsidP="005F55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31. Затраты на приобретение</w:t>
      </w:r>
      <w:r w:rsidR="00CB7ECB">
        <w:rPr>
          <w:rFonts w:ascii="Times New Roman" w:hAnsi="Times New Roman" w:cs="Times New Roman"/>
          <w:sz w:val="28"/>
          <w:szCs w:val="28"/>
        </w:rPr>
        <w:t xml:space="preserve"> </w:t>
      </w:r>
      <w:r w:rsidR="00CB7ECB" w:rsidRPr="00CB7ECB">
        <w:rPr>
          <w:rFonts w:ascii="Times New Roman" w:hAnsi="Times New Roman" w:cs="Times New Roman"/>
          <w:color w:val="000000"/>
          <w:sz w:val="28"/>
          <w:szCs w:val="28"/>
        </w:rPr>
        <w:t>носителей информации, в том числе</w:t>
      </w:r>
      <w:r w:rsidRPr="004F13C9">
        <w:rPr>
          <w:rFonts w:ascii="Times New Roman" w:hAnsi="Times New Roman" w:cs="Times New Roman"/>
          <w:sz w:val="28"/>
          <w:szCs w:val="28"/>
        </w:rPr>
        <w:t xml:space="preserve"> магнитных и оптических носителей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53E0" w:rsidRPr="004F13C9" w:rsidRDefault="00A553E0" w:rsidP="005F55DB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71575" cy="3524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носител</w:t>
      </w:r>
      <w:r w:rsidR="00CB7ECB">
        <w:rPr>
          <w:rFonts w:ascii="Times New Roman" w:hAnsi="Times New Roman" w:cs="Times New Roman"/>
          <w:sz w:val="28"/>
          <w:szCs w:val="28"/>
        </w:rPr>
        <w:t>ей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="00CB7ECB">
        <w:rPr>
          <w:rFonts w:ascii="Times New Roman" w:hAnsi="Times New Roman" w:cs="Times New Roman"/>
          <w:sz w:val="28"/>
          <w:szCs w:val="28"/>
        </w:rPr>
        <w:t xml:space="preserve">по </w:t>
      </w:r>
      <w:r w:rsidR="00CB7ECB" w:rsidRPr="004F13C9">
        <w:rPr>
          <w:rFonts w:ascii="Times New Roman" w:hAnsi="Times New Roman" w:cs="Times New Roman"/>
          <w:sz w:val="28"/>
          <w:szCs w:val="28"/>
        </w:rPr>
        <w:t>i</w:t>
      </w:r>
      <w:r w:rsidR="00CB7ECB">
        <w:rPr>
          <w:rFonts w:ascii="Times New Roman" w:hAnsi="Times New Roman" w:cs="Times New Roman"/>
          <w:sz w:val="28"/>
          <w:szCs w:val="28"/>
        </w:rPr>
        <w:t>-</w:t>
      </w:r>
      <w:r w:rsidR="00CB7ECB" w:rsidRPr="004F13C9">
        <w:rPr>
          <w:rFonts w:ascii="Times New Roman" w:hAnsi="Times New Roman" w:cs="Times New Roman"/>
          <w:sz w:val="28"/>
          <w:szCs w:val="28"/>
        </w:rPr>
        <w:t xml:space="preserve">й </w:t>
      </w:r>
      <w:r w:rsidR="00CB7ECB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носителя информации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553E0" w:rsidRPr="004F13C9" w:rsidRDefault="00A553E0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32. Затраты на приобретение деталей для содержания принтеров, многофункциональных устройств и копировальных аппаратов </w:t>
      </w:r>
      <w:r w:rsidR="00CB7ECB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</w:t>
      </w:r>
      <w:r w:rsidR="00CB7ECB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53E0" w:rsidRDefault="00A553E0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F55DB" w:rsidRPr="004F13C9" w:rsidRDefault="005F55D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расходных материалов для принтеров, многофункциональных устройств и копировальных аппаратов </w:t>
      </w:r>
      <w:r w:rsidR="00232BA2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оргтехники;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принтеров, многофункциональных устройств и копировальных аппаратов</w:t>
      </w:r>
      <w:r w:rsidR="00232BA2">
        <w:rPr>
          <w:rFonts w:ascii="Times New Roman" w:hAnsi="Times New Roman" w:cs="Times New Roman"/>
          <w:sz w:val="28"/>
          <w:szCs w:val="28"/>
        </w:rPr>
        <w:t xml:space="preserve"> 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33. Затраты на приобретение расходных материалов для принтеров, многофункциональных устройств и копировальных аппаратов </w:t>
      </w:r>
      <w:r w:rsidR="00232BA2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</w:t>
      </w:r>
      <w:r w:rsidR="00232BA2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533525" cy="3524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принтеров, многофункциональных устройств и копировальных аппаратов </w:t>
      </w:r>
      <w:r w:rsidR="00232BA2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 xml:space="preserve">оргтехники </w:t>
      </w:r>
      <w:r w:rsidR="00232BA2" w:rsidRPr="006C008E">
        <w:rPr>
          <w:rFonts w:ascii="Times New Roman" w:hAnsi="Times New Roman" w:cs="Times New Roman"/>
          <w:color w:val="000000"/>
          <w:sz w:val="28"/>
          <w:szCs w:val="28"/>
        </w:rPr>
        <w:t>по i-й должности</w:t>
      </w:r>
      <w:r w:rsidR="00232BA2"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 потребления расходных материалов </w:t>
      </w:r>
      <w:r w:rsidR="00232BA2">
        <w:rPr>
          <w:rFonts w:ascii="Times New Roman" w:hAnsi="Times New Roman" w:cs="Times New Roman"/>
          <w:sz w:val="28"/>
          <w:szCs w:val="28"/>
        </w:rPr>
        <w:t>для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и копировальных аппаратов </w:t>
      </w:r>
      <w:r w:rsidR="00232BA2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</w:t>
      </w:r>
      <w:r w:rsidR="00232BA2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232BA2" w:rsidRPr="006C008E">
        <w:rPr>
          <w:rFonts w:ascii="Times New Roman" w:hAnsi="Times New Roman" w:cs="Times New Roman"/>
          <w:color w:val="000000"/>
          <w:sz w:val="28"/>
          <w:szCs w:val="28"/>
        </w:rPr>
        <w:t>по i-й должности</w:t>
      </w:r>
      <w:r w:rsidR="00232BA2"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расходного материала </w:t>
      </w:r>
      <w:r w:rsidR="00232BA2">
        <w:rPr>
          <w:rFonts w:ascii="Times New Roman" w:hAnsi="Times New Roman" w:cs="Times New Roman"/>
          <w:sz w:val="28"/>
          <w:szCs w:val="28"/>
        </w:rPr>
        <w:t>для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и копировальных аппаратов </w:t>
      </w:r>
      <w:r w:rsidR="00232BA2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</w:t>
      </w:r>
      <w:r w:rsidR="00232BA2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232BA2" w:rsidRPr="006C008E">
        <w:rPr>
          <w:rFonts w:ascii="Times New Roman" w:hAnsi="Times New Roman" w:cs="Times New Roman"/>
          <w:color w:val="000000"/>
          <w:sz w:val="28"/>
          <w:szCs w:val="28"/>
        </w:rPr>
        <w:t>по i-й должности</w:t>
      </w:r>
      <w:r w:rsidR="00232BA2"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34. Затраты на приобретение запасных частей для принтеров, многофункциональных устройств и копировальных аппаратов</w:t>
      </w:r>
      <w:r w:rsidR="00232BA2">
        <w:rPr>
          <w:rFonts w:ascii="Times New Roman" w:hAnsi="Times New Roman" w:cs="Times New Roman"/>
          <w:sz w:val="28"/>
          <w:szCs w:val="28"/>
        </w:rPr>
        <w:t xml:space="preserve"> и иной оргтехники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запасных частей для принтеров, многофункциональных устройств и копировальных аппаратов </w:t>
      </w:r>
      <w:r w:rsidR="00232BA2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35. Затраты на приобретение материальных запасов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II. Прочие затраты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связи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технологии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36. Затраты на услуги связи </w:t>
      </w:r>
      <w:r w:rsidRPr="004F13C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352425" cy="2667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876300" cy="23812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почтовой связи;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специальной связи.</w:t>
      </w:r>
    </w:p>
    <w:p w:rsidR="002D7BC9" w:rsidRPr="004F13C9" w:rsidRDefault="002D7BC9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37. Затраты на оплату услуг почтовой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90600" cy="3524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почтовых отправлений в год;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почтового отправления.</w:t>
      </w:r>
    </w:p>
    <w:p w:rsidR="002D7BC9" w:rsidRPr="004F13C9" w:rsidRDefault="002D7BC9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38. Затраты на оплату услуг специальной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листов (пакетов) исходящей информации в год;</w:t>
      </w:r>
    </w:p>
    <w:p w:rsidR="002D7B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листа (пакета) исходящей информации, отправляемой по каналам специальной связи.</w:t>
      </w:r>
    </w:p>
    <w:p w:rsidR="002D7BC9" w:rsidRPr="004F13C9" w:rsidRDefault="002D7BC9" w:rsidP="005F55D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39. Затраты по договору об оказании услуг перевозки (транспортировки) грузов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24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услуг перевозки (транспортировки) грузов;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перевозки (транспортировки) груза.</w:t>
      </w:r>
    </w:p>
    <w:p w:rsidR="00C533E9" w:rsidRPr="004F13C9" w:rsidRDefault="00C533E9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40. Затраты на оплату услуг аренды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47825" cy="3524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аренде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 в месяц;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средства.</w:t>
      </w:r>
    </w:p>
    <w:p w:rsidR="00C533E9" w:rsidRPr="004F13C9" w:rsidRDefault="00C533E9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41. Затраты на оплату разовых услуг пассажирских перевозок при проведении совещания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к приобретению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разовых услуг пассажирских перевозок;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среднее количество часов аренды транспортного средства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транспортного средства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услуге.</w:t>
      </w:r>
    </w:p>
    <w:p w:rsidR="00C533E9" w:rsidRPr="004F13C9" w:rsidRDefault="00C533E9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42. Затраты на оплату проезда работника к месту нахождения учебного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заведения и обратно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7800" cy="3524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имеющих право на компенсацию расходов,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направлению;</w:t>
      </w:r>
    </w:p>
    <w:p w:rsidR="00C533E9" w:rsidRDefault="00C533E9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к месту нахождения учебного заведения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направлению.</w:t>
      </w:r>
    </w:p>
    <w:p w:rsidR="005F55DB" w:rsidRPr="004F13C9" w:rsidRDefault="005F55DB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связанных с проездом и наймом жилого помещения в связи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 командированием работников, заключаемым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со сторонними организациями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Default="00C533E9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F55DB" w:rsidRPr="004F13C9" w:rsidRDefault="005F55DB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проезд к месту командирования и обратно;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наем жилого помещения на период командирования.</w:t>
      </w:r>
    </w:p>
    <w:p w:rsidR="00C533E9" w:rsidRPr="004F13C9" w:rsidRDefault="00C533E9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44. Затраты по договору на проезд к месту командирования и обратно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275" cy="3524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 с учетом показателей утвержденных планов служебных командировок;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направлению командирования с учетом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6C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B66C9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 Северский район от 6 февраля 2007 года №81 « О нормах</w:t>
      </w:r>
      <w:r w:rsidR="00900475">
        <w:rPr>
          <w:rFonts w:ascii="Times New Roman" w:hAnsi="Times New Roman" w:cs="Times New Roman"/>
          <w:sz w:val="28"/>
          <w:szCs w:val="28"/>
        </w:rPr>
        <w:t xml:space="preserve"> командировочных расходов»</w:t>
      </w:r>
      <w:r w:rsidR="006A1DC8">
        <w:rPr>
          <w:rFonts w:ascii="Times New Roman" w:hAnsi="Times New Roman" w:cs="Times New Roman"/>
          <w:sz w:val="28"/>
          <w:szCs w:val="28"/>
        </w:rPr>
        <w:t>.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45. Затраты по договору на наем жилого помещения на период командирования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914525" cy="381000"/>
            <wp:effectExtent l="0" t="0" r="9525" b="0"/>
            <wp:docPr id="4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 с учетом показателей утвержденных планов служебных командировок;</w:t>
      </w:r>
    </w:p>
    <w:p w:rsidR="006A1DC8" w:rsidRPr="004F13C9" w:rsidRDefault="00DD3673" w:rsidP="006A1DC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найма жилого помещения в сутки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направлению командирования с учетом </w:t>
      </w:r>
      <w:r w:rsidR="006A1DC8" w:rsidRPr="00CB66C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6A1DC8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 Северский район от 6 февраля 2007 года №81 « О нормах командировочных расходов»: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суток нахождения в командировке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направлению командирования.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46. Затраты на коммунальные услуги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газоснабжение и иные виды топлива;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электроснабжение;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теплоснабжение;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горячее водоснабжение;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холодное водоснабжение и водоотведение;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лиц, привлекаемых на основании гражданско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правовых договоров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внештатный сотрудник).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47. Затраты на газоснабжение и иные виды топлива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7800" cy="352425"/>
            <wp:effectExtent l="0" t="0" r="0" b="9525"/>
            <wp:docPr id="44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виде топлива (газе и ином виде топлива);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тариф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вид топлива, утвержденный в установленном порядке органом государственного регулирования тарифов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тариф) (если тарифы на соответствующий вид топлива подлежат государственному регулированию);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затраты на транспортировку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вида топлива.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48. Затраты на электроснабжение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5F55DB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3475" cy="352425"/>
            <wp:effectExtent l="0" t="0" r="0" b="9525"/>
            <wp:docPr id="45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регулируемый тариф на электроэнергию (в рамках применяемого одноставочного, дифференцированного по зонам суток или двухставочного тарифа);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электроэнергии в год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 (цене) на электр</w:t>
      </w:r>
      <w:r>
        <w:rPr>
          <w:rFonts w:ascii="Times New Roman" w:hAnsi="Times New Roman" w:cs="Times New Roman"/>
          <w:sz w:val="28"/>
          <w:szCs w:val="28"/>
        </w:rPr>
        <w:t xml:space="preserve">оэнергию (в рамках применяемого </w:t>
      </w:r>
      <w:r w:rsidRPr="004F13C9">
        <w:rPr>
          <w:rFonts w:ascii="Times New Roman" w:hAnsi="Times New Roman" w:cs="Times New Roman"/>
          <w:sz w:val="28"/>
          <w:szCs w:val="28"/>
        </w:rPr>
        <w:t>одноставочного,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дифференцированного по зонам суток или двухставочного тарифа).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49. Затраты на теплоснабжение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теплоэнергии на отопление зданий, помещений и сооружений;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теплоснабжение.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50. Затраты на горячее водоснабжение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горячей воде;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горячее водоснабжение.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51. Затраты на холодное водоснабжение и водоотведение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холодном водоснабжении;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холодное водоснабжение;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водоотведении;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водоотведение.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52. Затраты на оплату услуг внештатных сотрудников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066925" cy="352425"/>
            <wp:effectExtent l="0" t="0" r="9525" b="9525"/>
            <wp:docPr id="46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месяца работы внештатного сотрудника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коммунальных услуг (договорам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заключенным с кочегарами, сезонными истопниками и др.).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53. Затраты на аренду помещений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171700" cy="295275"/>
            <wp:effectExtent l="0" t="0" r="0" b="9525"/>
            <wp:docPr id="47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размещаемых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– площадь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ежемесячной аренды за 1 кв. метр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коэффициент, учитывающий места общего пользования, залы для заседаний.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54. Затраты на аренду помещения (зала) для проведения совещания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5F55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48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суток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 в сутки.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55. Затраты на аренду оборудования для проведения совещания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аоб</w:t>
      </w:r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275" cy="352425"/>
            <wp:effectExtent l="0" t="0" r="9525" b="9525"/>
            <wp:docPr id="49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арендуемого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дней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часов аренды в день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на содержание имущества в рамках затрат на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56. Затраты на содержание и техническое обслуживание помещений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текущего ремонта помещения;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содержание прилегающей территории;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обслуживанию и уборке помещения;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вывоз твердых бытовых отходов;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пожаротушения;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DD3673" w:rsidRPr="004F13C9" w:rsidRDefault="00DD3673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57. Затраты на закупку услуг управляющей компании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5425" cy="352425"/>
            <wp:effectExtent l="0" t="0" r="9525" b="9525"/>
            <wp:docPr id="50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объем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 в месяц;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компании.</w:t>
      </w:r>
    </w:p>
    <w:p w:rsidR="00931DF7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58. В формулах для расчета затрат, указанных в </w:t>
      </w:r>
      <w:hyperlink w:anchor="Par542" w:tooltip="60. Затраты на проведение текущего ремонта помещения (Зтр) определяются исходя из установленной государственным органом нормы проведения ремонта с учетом требований Положения об организации и проведении реконструкции, ремонта и технического обслуживания жилых " w:history="1">
        <w:r w:rsidRPr="005A7F7B">
          <w:rPr>
            <w:rFonts w:ascii="Times New Roman" w:hAnsi="Times New Roman" w:cs="Times New Roman"/>
            <w:sz w:val="28"/>
            <w:szCs w:val="28"/>
          </w:rPr>
          <w:t>пунктах 60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55" w:tooltip="62. Затраты на оплату услуг по обслуживанию и уборке помещения (Заутп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62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74" w:tooltip="65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Звнсв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65</w:t>
        </w:r>
      </w:hyperlink>
      <w:r>
        <w:rPr>
          <w:rFonts w:ascii="Times New Roman" w:hAnsi="Times New Roman" w:cs="Times New Roman"/>
          <w:sz w:val="28"/>
          <w:szCs w:val="28"/>
        </w:rPr>
        <w:t>-</w:t>
      </w:r>
      <w:hyperlink w:anchor="Par586" w:tooltip="67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Зитп),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67</w:t>
        </w:r>
      </w:hyperlink>
      <w:r w:rsidR="00523545"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настоящ</w:t>
      </w:r>
      <w:r w:rsidR="00DB2DC5">
        <w:rPr>
          <w:rFonts w:ascii="Times New Roman" w:hAnsi="Times New Roman" w:cs="Times New Roman"/>
          <w:sz w:val="28"/>
          <w:szCs w:val="28"/>
        </w:rPr>
        <w:t>ей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DB2DC5">
        <w:rPr>
          <w:rFonts w:ascii="Times New Roman" w:hAnsi="Times New Roman" w:cs="Times New Roman"/>
          <w:sz w:val="28"/>
          <w:szCs w:val="28"/>
        </w:rPr>
        <w:t>Методики</w:t>
      </w:r>
      <w:r w:rsidRPr="004F13C9">
        <w:rPr>
          <w:rFonts w:ascii="Times New Roman" w:hAnsi="Times New Roman" w:cs="Times New Roman"/>
          <w:sz w:val="28"/>
          <w:szCs w:val="28"/>
        </w:rPr>
        <w:t>, значение показателя площади помещений должно находиться в пределах нормативов площадей</w:t>
      </w:r>
      <w:r w:rsidR="00931DF7">
        <w:rPr>
          <w:rFonts w:ascii="Times New Roman" w:hAnsi="Times New Roman" w:cs="Times New Roman"/>
          <w:sz w:val="28"/>
          <w:szCs w:val="28"/>
        </w:rPr>
        <w:t>.</w:t>
      </w:r>
    </w:p>
    <w:p w:rsidR="00931DF7" w:rsidRDefault="00931DF7" w:rsidP="00931D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DF7">
        <w:rPr>
          <w:rFonts w:ascii="Times New Roman" w:hAnsi="Times New Roman" w:cs="Times New Roman"/>
          <w:sz w:val="28"/>
          <w:szCs w:val="28"/>
        </w:rPr>
        <w:t>При планировании расходов на коммунальные услуги, а также на оплату расходов по аренде нежилых помещений учитываются нормы обеспеченности по занимаемым площадям под служебные кабинеты - из расчета не более 4,5 кв. метров площади на 1 работника (в кабинете с компьютером).</w:t>
      </w:r>
    </w:p>
    <w:p w:rsidR="00DD3673" w:rsidRPr="004F13C9" w:rsidRDefault="00DD3673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59.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охранно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3475" cy="352425"/>
            <wp:effectExtent l="0" t="0" r="9525" b="9525"/>
            <wp:docPr id="51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обслуживаемых устройств в составе системы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обслуживания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устройства.</w:t>
      </w: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60. Затраты на проведение текущего ремонта помещения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органом нормы проведения ремонта с учетом требований </w:t>
      </w:r>
      <w:hyperlink r:id="rId58" w:tooltip="Приказ Госкомархитектуры от 23.11.1988 N 312 &quot;Об утверждении ведомственных строительных норм Госкомархитектуры &quot;Положение об организации и проведении реконструкции, ремонта и технического обслуживания жилых зданий, объектов коммунального и социально-культурног" w:history="1">
        <w:r w:rsidRPr="005A7F7B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об организации и проведении реконструкции, ремонта и технического обслуживания жилых зданий, объектов коммунального и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культурного назначения ВСН 58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88(р), утвержденного приказом Госкомархитектуры при Госстрое СССР от 23</w:t>
      </w:r>
      <w:r>
        <w:rPr>
          <w:rFonts w:ascii="Times New Roman" w:hAnsi="Times New Roman" w:cs="Times New Roman"/>
          <w:sz w:val="28"/>
          <w:szCs w:val="28"/>
        </w:rPr>
        <w:t xml:space="preserve"> ноября  </w:t>
      </w:r>
      <w:r w:rsidRPr="004F13C9">
        <w:rPr>
          <w:rFonts w:ascii="Times New Roman" w:hAnsi="Times New Roman" w:cs="Times New Roman"/>
          <w:sz w:val="28"/>
          <w:szCs w:val="28"/>
        </w:rPr>
        <w:t>1988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312,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52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здания, планируемая к проведению текущего ремонта;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текущего ремонта 1 кв. метра площади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61. Затраты на содержание прилегающей территории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312E84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9225" cy="352425"/>
            <wp:effectExtent l="0" t="0" r="9525" b="9525"/>
            <wp:docPr id="53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закрепленной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 в месяц в расчете на 1 кв. метр площади;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 в очередном финансовом году.</w:t>
      </w: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55"/>
      <w:bookmarkEnd w:id="1"/>
      <w:r w:rsidRPr="004F13C9">
        <w:rPr>
          <w:rFonts w:ascii="Times New Roman" w:hAnsi="Times New Roman" w:cs="Times New Roman"/>
          <w:sz w:val="28"/>
          <w:szCs w:val="28"/>
        </w:rPr>
        <w:t>62. Затраты на оплату услуг по обслуживанию и уборке помещения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790700" cy="352425"/>
            <wp:effectExtent l="0" t="0" r="0" b="9525"/>
            <wp:docPr id="54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 помещении, в отношении которой планируется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заключение договора (контракта) на обслуживание и уборку;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использования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месяц.</w:t>
      </w: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63. Затраты на вывоз твердых бытовых отходов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Default="00523545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312E84" w:rsidRPr="004F13C9" w:rsidRDefault="00312E84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куб. метров твердых бытовых отходов в год;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вывоза 1 куб. метра твердых бытовых отходов.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74"/>
      <w:bookmarkEnd w:id="2"/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Default="00523545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312E84" w:rsidRPr="004F13C9" w:rsidRDefault="00312E84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водоснабжение которых осуществляется с использованием обслуживаемой водонапорной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в расчете на 1 кв. метр площади соответствующего административного помещения.</w:t>
      </w: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пожаротушения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обслуживания которых предназначена водонапорная насосная станция пожаротушения;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пожаротушения в расчете на 1 кв. метр площади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соответствующего административного помещения.</w:t>
      </w: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86"/>
      <w:bookmarkEnd w:id="3"/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отопления которых используется индивидуальный тепловой пункт;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индивидуального теплового пункта в расчете на 1 кв. метр площади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соответствующих административных помещений.</w:t>
      </w: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электрооборудования (электроподстанций, трансформаторных подстанций, электрощитовых) административного здания (помещения)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09675" cy="352425"/>
            <wp:effectExtent l="0" t="0" r="9525" b="9525"/>
            <wp:docPr id="56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технического обслуживания и текущего ремонта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952CB6" w:rsidRPr="00952CB6" w:rsidRDefault="00523545" w:rsidP="00952CB6">
      <w:pPr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952CB6">
        <w:rPr>
          <w:rFonts w:ascii="Times New Roman" w:hAnsi="Times New Roman" w:cs="Times New Roman"/>
          <w:sz w:val="28"/>
          <w:szCs w:val="28"/>
        </w:rPr>
        <w:t xml:space="preserve">68. Затраты на техническое обслуживание и ремонт транспортных средств определяются по </w:t>
      </w:r>
      <w:r w:rsidR="00952CB6" w:rsidRPr="00952CB6">
        <w:rPr>
          <w:rFonts w:ascii="Times New Roman" w:hAnsi="Times New Roman" w:cs="Times New Roman"/>
          <w:sz w:val="28"/>
          <w:szCs w:val="28"/>
        </w:rPr>
        <w:t xml:space="preserve">определяются по </w:t>
      </w:r>
      <w:r w:rsidR="00952CB6" w:rsidRPr="00952CB6">
        <w:rPr>
          <w:rFonts w:ascii="Times New Roman" w:hAnsi="Times New Roman" w:cs="Times New Roman"/>
          <w:color w:val="000000"/>
          <w:sz w:val="28"/>
          <w:szCs w:val="28"/>
        </w:rPr>
        <w:t>формуле</w:t>
      </w:r>
      <w:r w:rsidR="00952CB6" w:rsidRPr="00952CB6">
        <w:rPr>
          <w:rFonts w:ascii="Times New Roman" w:hAnsi="Times New Roman" w:cs="Times New Roman"/>
          <w:sz w:val="28"/>
          <w:szCs w:val="28"/>
        </w:rPr>
        <w:t>:</w:t>
      </w:r>
    </w:p>
    <w:p w:rsidR="00952CB6" w:rsidRPr="00952CB6" w:rsidRDefault="00952CB6" w:rsidP="00312E8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952CB6">
        <w:rPr>
          <w:rFonts w:ascii="Times New Roman" w:hAnsi="Times New Roman" w:cs="Times New Roman"/>
          <w:sz w:val="28"/>
          <w:szCs w:val="28"/>
        </w:rPr>
        <w:t xml:space="preserve"> </w:t>
      </w:r>
      <w:r w:rsidR="00312E84" w:rsidRPr="00952C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04975" cy="600075"/>
            <wp:effectExtent l="0" t="0" r="0" b="0"/>
            <wp:docPr id="9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CB6" w:rsidRPr="00952CB6" w:rsidRDefault="00312E84" w:rsidP="00312E84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 w:rsidR="00952CB6" w:rsidRPr="00952C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0" t="0" r="0" b="0"/>
            <wp:docPr id="8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2CB6" w:rsidRPr="00952CB6">
        <w:rPr>
          <w:rFonts w:ascii="Times New Roman" w:hAnsi="Times New Roman" w:cs="Times New Roman"/>
          <w:sz w:val="28"/>
          <w:szCs w:val="28"/>
        </w:rPr>
        <w:t xml:space="preserve"> - </w:t>
      </w:r>
      <w:r w:rsidR="00952CB6" w:rsidRPr="00952CB6">
        <w:rPr>
          <w:rFonts w:ascii="Times New Roman" w:hAnsi="Times New Roman" w:cs="Times New Roman"/>
          <w:color w:val="000000"/>
          <w:sz w:val="28"/>
          <w:szCs w:val="28"/>
        </w:rPr>
        <w:t>количество i-ro транспортного средства</w:t>
      </w:r>
      <w:r w:rsidR="00952CB6" w:rsidRPr="00952CB6">
        <w:rPr>
          <w:rFonts w:ascii="Times New Roman" w:hAnsi="Times New Roman" w:cs="Times New Roman"/>
          <w:sz w:val="28"/>
          <w:szCs w:val="28"/>
        </w:rPr>
        <w:t>;</w:t>
      </w:r>
    </w:p>
    <w:p w:rsidR="00952CB6" w:rsidRPr="00952CB6" w:rsidRDefault="00952CB6" w:rsidP="00952C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2C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5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2CB6">
        <w:rPr>
          <w:rFonts w:ascii="Times New Roman" w:hAnsi="Times New Roman" w:cs="Times New Roman"/>
          <w:sz w:val="28"/>
          <w:szCs w:val="28"/>
        </w:rPr>
        <w:t xml:space="preserve"> - </w:t>
      </w:r>
      <w:r w:rsidRPr="00952CB6">
        <w:rPr>
          <w:rFonts w:ascii="Times New Roman" w:hAnsi="Times New Roman" w:cs="Times New Roman"/>
          <w:color w:val="000000"/>
          <w:sz w:val="28"/>
          <w:szCs w:val="28"/>
        </w:rPr>
        <w:t>стоимость технического обслуживания и ремонта 1-го транспортного средства, которая определяется по средним</w:t>
      </w:r>
      <w:r w:rsidRPr="00952CB6">
        <w:rPr>
          <w:rFonts w:ascii="Times New Roman" w:hAnsi="Times New Roman" w:cs="Times New Roman"/>
          <w:sz w:val="28"/>
          <w:szCs w:val="28"/>
        </w:rPr>
        <w:t xml:space="preserve"> фактическим </w:t>
      </w:r>
      <w:r w:rsidRPr="00952CB6">
        <w:rPr>
          <w:rFonts w:ascii="Times New Roman" w:hAnsi="Times New Roman" w:cs="Times New Roman"/>
          <w:color w:val="000000"/>
          <w:sz w:val="28"/>
          <w:szCs w:val="28"/>
        </w:rPr>
        <w:t>данным за 3 предшествующих финансовых года</w:t>
      </w:r>
      <w:r w:rsidRPr="00952CB6">
        <w:rPr>
          <w:rFonts w:ascii="Times New Roman" w:hAnsi="Times New Roman" w:cs="Times New Roman"/>
          <w:sz w:val="28"/>
          <w:szCs w:val="28"/>
        </w:rPr>
        <w:t>.</w:t>
      </w:r>
    </w:p>
    <w:p w:rsidR="007F56E2" w:rsidRPr="004F13C9" w:rsidRDefault="00312E84" w:rsidP="00312E84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56E2">
        <w:rPr>
          <w:rFonts w:ascii="Times New Roman" w:hAnsi="Times New Roman" w:cs="Times New Roman"/>
          <w:sz w:val="28"/>
          <w:szCs w:val="28"/>
        </w:rPr>
        <w:t>69</w:t>
      </w:r>
      <w:r w:rsidR="007F56E2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7F56E2">
        <w:rPr>
          <w:rFonts w:ascii="Times New Roman" w:hAnsi="Times New Roman" w:cs="Times New Roman"/>
          <w:sz w:val="28"/>
          <w:szCs w:val="28"/>
        </w:rPr>
        <w:t>-</w:t>
      </w:r>
      <w:r w:rsidR="007F56E2" w:rsidRPr="004F13C9">
        <w:rPr>
          <w:rFonts w:ascii="Times New Roman" w:hAnsi="Times New Roman" w:cs="Times New Roman"/>
          <w:sz w:val="28"/>
          <w:szCs w:val="28"/>
        </w:rPr>
        <w:t>профилактический ремонт бытового оборудования определяются по фактическим затратам в отчетном финансовом году.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иного оборудования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Default="007F56E2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312E84" w:rsidRPr="004F13C9" w:rsidRDefault="00312E84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газового пожаротушения;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систем автоматического диспетчерского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управления;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видеонаблюдения.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57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дизельных генераторных установок;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дизельной генераторной установки в год.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газового пожаротушения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19200" cy="352425"/>
            <wp:effectExtent l="0" t="0" r="0" b="9525"/>
            <wp:docPr id="58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датчиков системы газового пожаротушения;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датчика системы газового пожаротушения в год.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62075" cy="352425"/>
            <wp:effectExtent l="0" t="0" r="9525" b="9525"/>
            <wp:docPr id="59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установок кондиционирования и элементов систем вентиляции;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установки кондиционирования и элементов вентиляции.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60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извещателей пожарной сигнализации;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гоизвещателя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312E84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62075" cy="352425"/>
            <wp:effectExtent l="0" t="0" r="9525" b="9525"/>
            <wp:docPr id="61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контроля и управления доступом;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устройства в составе систем контроля и управления доступом в год.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43025" cy="352425"/>
            <wp:effectExtent l="0" t="0" r="9525" b="9525"/>
            <wp:docPr id="62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автоматического диспетчерского управления;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автоматического диспетчерского управления в год.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19200" cy="352425"/>
            <wp:effectExtent l="0" t="0" r="0" b="9525"/>
            <wp:docPr id="63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видеонаблюдения;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видеонаблюдения в год.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124075" cy="381000"/>
            <wp:effectExtent l="0" t="0" r="9525" b="0"/>
            <wp:docPr id="64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месяца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DD355A" w:rsidRPr="004F13C9" w:rsidRDefault="00DD355A" w:rsidP="002868D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 услуги, оплату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расходов по договорам об оказании услуг, связанных с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проездом и наймом жилого помещения в связи с командированием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работников, заключаемым со сторонними организациями, а также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коммунальные услуги, аренду помещений и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оборудования, содержание имущества в рамках прочих затрат и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затратам на приобретение прочих работ и услуг в рамках</w:t>
      </w:r>
    </w:p>
    <w:p w:rsidR="00DD355A" w:rsidRPr="004F13C9" w:rsidRDefault="00DD355A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DD355A" w:rsidRPr="004F13C9" w:rsidRDefault="00DD355A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79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типографских работ и услуг, включая приобретение периодических печатных изданий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специальных журналов;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952CB6" w:rsidRPr="00952CB6" w:rsidRDefault="00DD355A" w:rsidP="00952CB6">
      <w:pPr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952CB6">
        <w:rPr>
          <w:rFonts w:ascii="Times New Roman" w:hAnsi="Times New Roman" w:cs="Times New Roman"/>
          <w:sz w:val="28"/>
          <w:szCs w:val="28"/>
        </w:rPr>
        <w:t xml:space="preserve">80. </w:t>
      </w:r>
      <w:r w:rsidR="00952CB6" w:rsidRPr="00952CB6">
        <w:rPr>
          <w:rFonts w:ascii="Times New Roman" w:hAnsi="Times New Roman" w:cs="Times New Roman"/>
          <w:sz w:val="28"/>
          <w:szCs w:val="28"/>
        </w:rPr>
        <w:t xml:space="preserve">Затраты на приобретение специальных журналов </w:t>
      </w:r>
      <w:r w:rsidR="00952CB6" w:rsidRPr="00952CB6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и бланков строгой</w:t>
      </w:r>
      <w:r w:rsidR="00952CB6" w:rsidRPr="00952CB6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 w:rsidR="00952CB6" w:rsidRPr="00952CB6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отчетности</w:t>
      </w:r>
      <w:r w:rsidR="00952CB6" w:rsidRPr="00952CB6">
        <w:rPr>
          <w:rFonts w:ascii="Times New Roman" w:hAnsi="Times New Roman" w:cs="Times New Roman"/>
          <w:sz w:val="28"/>
          <w:szCs w:val="28"/>
        </w:rPr>
        <w:t xml:space="preserve"> (</w:t>
      </w:r>
      <w:r w:rsidR="00952CB6" w:rsidRPr="00952C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9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2CB6" w:rsidRPr="00952CB6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52CB6" w:rsidRPr="00952CB6" w:rsidRDefault="00952CB6" w:rsidP="00312E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52C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16806" cy="714375"/>
            <wp:effectExtent l="19050" t="0" r="0" b="0"/>
            <wp:docPr id="9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767" cy="719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2CB6">
        <w:rPr>
          <w:rFonts w:ascii="Times New Roman" w:hAnsi="Times New Roman" w:cs="Times New Roman"/>
          <w:sz w:val="28"/>
          <w:szCs w:val="28"/>
        </w:rPr>
        <w:t>, где:</w:t>
      </w:r>
    </w:p>
    <w:p w:rsidR="00952CB6" w:rsidRPr="00952CB6" w:rsidRDefault="00952CB6" w:rsidP="00952CB6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C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8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2CB6">
        <w:rPr>
          <w:rFonts w:ascii="Times New Roman" w:hAnsi="Times New Roman" w:cs="Times New Roman"/>
          <w:sz w:val="28"/>
          <w:szCs w:val="28"/>
        </w:rPr>
        <w:t xml:space="preserve"> - количество приобретаемых i-</w:t>
      </w:r>
      <w:r w:rsidRPr="00952CB6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x</w:t>
      </w:r>
      <w:r w:rsidRPr="00952CB6">
        <w:rPr>
          <w:rFonts w:ascii="Times New Roman" w:hAnsi="Times New Roman" w:cs="Times New Roman"/>
          <w:sz w:val="28"/>
          <w:szCs w:val="28"/>
        </w:rPr>
        <w:t xml:space="preserve"> специальных журналов;</w:t>
      </w:r>
    </w:p>
    <w:p w:rsidR="00952CB6" w:rsidRPr="00952CB6" w:rsidRDefault="00952CB6" w:rsidP="00952CB6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C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8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2CB6">
        <w:rPr>
          <w:rFonts w:ascii="Times New Roman" w:hAnsi="Times New Roman" w:cs="Times New Roman"/>
          <w:sz w:val="28"/>
          <w:szCs w:val="28"/>
        </w:rPr>
        <w:t xml:space="preserve"> - цена 1 i-</w:t>
      </w:r>
      <w:r w:rsidRPr="00952CB6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ro</w:t>
      </w:r>
      <w:r w:rsidRPr="00952CB6">
        <w:rPr>
          <w:rFonts w:ascii="Times New Roman" w:hAnsi="Times New Roman" w:cs="Times New Roman"/>
          <w:sz w:val="28"/>
          <w:szCs w:val="28"/>
        </w:rPr>
        <w:t xml:space="preserve"> специального журнала;</w:t>
      </w:r>
    </w:p>
    <w:p w:rsidR="00952CB6" w:rsidRPr="00952CB6" w:rsidRDefault="00952CB6" w:rsidP="00952CB6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C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87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2CB6">
        <w:rPr>
          <w:rFonts w:ascii="Times New Roman" w:hAnsi="Times New Roman" w:cs="Times New Roman"/>
          <w:sz w:val="28"/>
          <w:szCs w:val="28"/>
        </w:rPr>
        <w:t xml:space="preserve"> - </w:t>
      </w:r>
      <w:r w:rsidRPr="00952CB6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количество приобретаемых бланков строгой отчетности</w:t>
      </w:r>
      <w:r w:rsidRPr="00952CB6">
        <w:rPr>
          <w:rFonts w:ascii="Times New Roman" w:hAnsi="Times New Roman" w:cs="Times New Roman"/>
          <w:sz w:val="28"/>
          <w:szCs w:val="28"/>
        </w:rPr>
        <w:t>;</w:t>
      </w:r>
    </w:p>
    <w:p w:rsidR="00952CB6" w:rsidRPr="00952CB6" w:rsidRDefault="00952CB6" w:rsidP="00952CB6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C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8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2CB6">
        <w:rPr>
          <w:rFonts w:ascii="Times New Roman" w:hAnsi="Times New Roman" w:cs="Times New Roman"/>
          <w:sz w:val="28"/>
          <w:szCs w:val="28"/>
        </w:rPr>
        <w:t xml:space="preserve"> - </w:t>
      </w:r>
      <w:r w:rsidRPr="00952CB6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цена 1 бланка строгой отчетности</w:t>
      </w:r>
      <w:r w:rsidRPr="00952CB6">
        <w:rPr>
          <w:rFonts w:ascii="Times New Roman" w:hAnsi="Times New Roman" w:cs="Times New Roman"/>
          <w:sz w:val="28"/>
          <w:szCs w:val="28"/>
        </w:rPr>
        <w:t>.</w:t>
      </w:r>
    </w:p>
    <w:p w:rsidR="00DD355A" w:rsidRPr="004F13C9" w:rsidRDefault="00952CB6" w:rsidP="00952CB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DD355A" w:rsidRPr="004F13C9">
        <w:rPr>
          <w:rFonts w:ascii="Times New Roman" w:hAnsi="Times New Roman" w:cs="Times New Roman"/>
          <w:sz w:val="28"/>
          <w:szCs w:val="28"/>
        </w:rPr>
        <w:t>8</w:t>
      </w:r>
      <w:r w:rsidR="00DD355A">
        <w:rPr>
          <w:rFonts w:ascii="Times New Roman" w:hAnsi="Times New Roman" w:cs="Times New Roman"/>
          <w:sz w:val="28"/>
          <w:szCs w:val="28"/>
        </w:rPr>
        <w:t>1</w:t>
      </w:r>
      <w:r w:rsidR="00DD355A" w:rsidRPr="004F13C9">
        <w:rPr>
          <w:rFonts w:ascii="Times New Roman" w:hAnsi="Times New Roman" w:cs="Times New Roman"/>
          <w:sz w:val="28"/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(З</w:t>
      </w:r>
      <w:r w:rsidR="00DD355A"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="00DD355A" w:rsidRPr="004F13C9">
        <w:rPr>
          <w:rFonts w:ascii="Times New Roman" w:hAnsi="Times New Roman" w:cs="Times New Roman"/>
          <w:sz w:val="28"/>
          <w:szCs w:val="28"/>
        </w:rPr>
        <w:t>), определяются по фактическим затратам в отчетном финансовом году.</w:t>
      </w:r>
    </w:p>
    <w:p w:rsidR="00DD355A" w:rsidRPr="004F13C9" w:rsidRDefault="00DD355A" w:rsidP="00952CB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952CB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057400" cy="381000"/>
            <wp:effectExtent l="0" t="0" r="0" b="0"/>
            <wp:docPr id="66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месяца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проведение предрейсового и послерейсового осмотра водителей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457325" cy="419100"/>
            <wp:effectExtent l="0" t="0" r="9525" b="0"/>
            <wp:docPr id="67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водителей;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1 предрейсового и послерейсового осмотра;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рабочих дней в году;</w:t>
      </w:r>
    </w:p>
    <w:p w:rsidR="00DD355A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8B6C82" w:rsidRPr="008B6C82" w:rsidRDefault="008B6C82" w:rsidP="00312E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86"/>
      <w:r w:rsidRPr="008B6C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B6C82">
        <w:rPr>
          <w:rFonts w:ascii="Times New Roman" w:hAnsi="Times New Roman" w:cs="Times New Roman"/>
          <w:sz w:val="28"/>
          <w:szCs w:val="28"/>
        </w:rPr>
        <w:t>. Затраты на проведение диспансеризации работников (</w:t>
      </w:r>
      <w:r w:rsidRPr="008B6C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96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C82">
        <w:rPr>
          <w:rFonts w:ascii="Times New Roman" w:hAnsi="Times New Roman" w:cs="Times New Roman"/>
          <w:sz w:val="28"/>
          <w:szCs w:val="28"/>
        </w:rPr>
        <w:t>) определяются по формуле:</w:t>
      </w:r>
      <w:bookmarkEnd w:id="4"/>
    </w:p>
    <w:p w:rsidR="008B6C82" w:rsidRPr="008B6C82" w:rsidRDefault="008B6C82" w:rsidP="008B6C82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8B6C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81100" cy="228600"/>
            <wp:effectExtent l="19050" t="0" r="0" b="0"/>
            <wp:docPr id="95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C82">
        <w:rPr>
          <w:rFonts w:ascii="Times New Roman" w:hAnsi="Times New Roman" w:cs="Times New Roman"/>
          <w:sz w:val="28"/>
          <w:szCs w:val="28"/>
        </w:rPr>
        <w:t>, где:</w:t>
      </w:r>
    </w:p>
    <w:p w:rsidR="008B6C82" w:rsidRPr="008B6C82" w:rsidRDefault="008B6C82" w:rsidP="008B6C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6C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94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C82">
        <w:rPr>
          <w:rFonts w:ascii="Times New Roman" w:hAnsi="Times New Roman" w:cs="Times New Roman"/>
          <w:sz w:val="28"/>
          <w:szCs w:val="28"/>
        </w:rPr>
        <w:t xml:space="preserve"> - численность работников, подлежащих диспансеризации;</w:t>
      </w:r>
    </w:p>
    <w:p w:rsidR="008B6C82" w:rsidRPr="008B6C82" w:rsidRDefault="008B6C82" w:rsidP="008B6C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6C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93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C82">
        <w:rPr>
          <w:rFonts w:ascii="Times New Roman" w:hAnsi="Times New Roman" w:cs="Times New Roman"/>
          <w:sz w:val="28"/>
          <w:szCs w:val="28"/>
        </w:rPr>
        <w:t xml:space="preserve"> - цена проведения диспансеризации в расчете на 1 работника.</w:t>
      </w:r>
    </w:p>
    <w:p w:rsidR="00DD355A" w:rsidRPr="004F13C9" w:rsidRDefault="00DD355A" w:rsidP="008B6C8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 w:rsidR="008B6C82"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381125" cy="381000"/>
            <wp:effectExtent l="0" t="0" r="9525" b="0"/>
            <wp:docPr id="69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 w:rsidR="008B6C82"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DD355A" w:rsidRPr="004F13C9" w:rsidRDefault="00DD355A" w:rsidP="008B6C8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 w:rsidR="008B6C82"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осаго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87" w:tooltip="Указание Банка России от 19.09.2014 N 3384-У (ред. от 20.03.2015) &quot;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" w:history="1">
        <w:r w:rsidRPr="005A7F7B">
          <w:rPr>
            <w:rFonts w:ascii="Times New Roman" w:hAnsi="Times New Roman" w:cs="Times New Roman"/>
            <w:sz w:val="28"/>
            <w:szCs w:val="28"/>
          </w:rPr>
          <w:t>указанием</w:t>
        </w:r>
      </w:hyperlink>
      <w: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Центрального банка Российской Федерации от 19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4F13C9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4F13C9">
        <w:rPr>
          <w:rFonts w:ascii="Times New Roman" w:hAnsi="Times New Roman" w:cs="Times New Roman"/>
          <w:sz w:val="28"/>
          <w:szCs w:val="28"/>
        </w:rPr>
        <w:t>3384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13C9">
        <w:rPr>
          <w:rFonts w:ascii="Times New Roman" w:hAnsi="Times New Roman" w:cs="Times New Roman"/>
          <w:sz w:val="28"/>
          <w:szCs w:val="28"/>
        </w:rPr>
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13C9">
        <w:rPr>
          <w:rFonts w:ascii="Times New Roman" w:hAnsi="Times New Roman" w:cs="Times New Roman"/>
          <w:sz w:val="28"/>
          <w:szCs w:val="28"/>
        </w:rPr>
        <w:t>,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8B6C8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3571875" cy="352425"/>
            <wp:effectExtent l="0" t="0" r="9525" b="9525"/>
            <wp:docPr id="70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ТБ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предельный размер базовой ставки страхового тарифа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территории преимущественного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КБМ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сведений о количестве лиц, допущенных к управлению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КМ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технических характеристик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КС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периода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нарушений, предусмотренных </w:t>
      </w:r>
      <w:hyperlink r:id="rId89" w:tooltip="Федеральный закон от 25.04.2002 N 40-ФЗ (ред. от 04.11.2014) &quot;Об обязательном страховании гражданской ответственности владельцев транспортных средств&quot; (с изм. и доп., вступ. в силу с 01.07.2015)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3 статьи 9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от 25 апреля 2002 года № 40-ФЗ </w:t>
      </w:r>
      <w:r w:rsidR="009B0BC7">
        <w:rPr>
          <w:rFonts w:ascii="Times New Roman" w:hAnsi="Times New Roman" w:cs="Times New Roman"/>
          <w:sz w:val="28"/>
          <w:szCs w:val="28"/>
        </w:rPr>
        <w:t>«</w:t>
      </w:r>
      <w:r w:rsidRPr="004F13C9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 w:rsidR="009B0BC7">
        <w:rPr>
          <w:rFonts w:ascii="Times New Roman" w:hAnsi="Times New Roman" w:cs="Times New Roman"/>
          <w:sz w:val="28"/>
          <w:szCs w:val="28"/>
        </w:rPr>
        <w:t>»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в договоре обязательного страхования условия, предусматривающего возможность управления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 с прицепом к нему.</w:t>
      </w:r>
    </w:p>
    <w:p w:rsidR="00DD355A" w:rsidRPr="004F13C9" w:rsidRDefault="00DD355A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B6C82"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труда независимых экспертов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 xml:space="preserve"> (1 + 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4F13C9">
        <w:rPr>
          <w:rFonts w:ascii="Times New Roman" w:hAnsi="Times New Roman" w:cs="Times New Roman"/>
          <w:sz w:val="28"/>
          <w:szCs w:val="28"/>
        </w:rPr>
        <w:t>),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в очередном финансовом году количество аттестационных и конкурсных комиссий, комиссий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ставка почасовой опл</w:t>
      </w:r>
      <w:r>
        <w:rPr>
          <w:rFonts w:ascii="Times New Roman" w:hAnsi="Times New Roman" w:cs="Times New Roman"/>
          <w:sz w:val="28"/>
          <w:szCs w:val="28"/>
        </w:rPr>
        <w:t>аты труда независимых экспертов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355A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страхового взноса в государственные внебюджетные фонды при оплате труда независимых экспертов на основании гражданско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правовых договоров.</w:t>
      </w:r>
    </w:p>
    <w:p w:rsidR="009B0BC7" w:rsidRDefault="009B0BC7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основных средств в рамках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18628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292C4D" w:rsidRPr="004F13C9">
        <w:rPr>
          <w:rFonts w:ascii="Times New Roman" w:hAnsi="Times New Roman" w:cs="Times New Roman"/>
          <w:sz w:val="28"/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</w:t>
      </w:r>
      <w:r w:rsidR="00292C4D">
        <w:rPr>
          <w:rFonts w:ascii="Times New Roman" w:hAnsi="Times New Roman" w:cs="Times New Roman"/>
          <w:sz w:val="28"/>
          <w:szCs w:val="28"/>
        </w:rPr>
        <w:t>-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="00292C4D"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71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2C4D"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 w:rsidR="00292C4D"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323975" cy="228600"/>
            <wp:effectExtent l="0" t="0" r="9525" b="0"/>
            <wp:docPr id="72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транспортных средств;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мебели;</w:t>
      </w:r>
    </w:p>
    <w:p w:rsidR="009B0BC7" w:rsidRPr="004F13C9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систем кондиционирования.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18628D"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2425"/>
            <wp:effectExtent l="0" t="0" r="0" b="9525"/>
            <wp:docPr id="73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8628D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18628D"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мебели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9225" cy="352425"/>
            <wp:effectExtent l="0" t="0" r="9525" b="9525"/>
            <wp:docPr id="74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8628D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предметов мебели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мебели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405B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18628D"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систем кондиционирования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405B8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19175" cy="352425"/>
            <wp:effectExtent l="0" t="0" r="9525" b="9525"/>
            <wp:docPr id="75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8628D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 кондиционирования;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системы кондиционирования.</w:t>
      </w:r>
    </w:p>
    <w:p w:rsidR="002405B8" w:rsidRPr="004F13C9" w:rsidRDefault="002405B8" w:rsidP="00312E84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18628D"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76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390775" cy="238125"/>
            <wp:effectExtent l="0" t="0" r="9525" b="9525"/>
            <wp:docPr id="77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28D" w:rsidRPr="0018628D" w:rsidRDefault="00292C4D" w:rsidP="001862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28D">
        <w:rPr>
          <w:rFonts w:ascii="Times New Roman" w:hAnsi="Times New Roman" w:cs="Times New Roman"/>
          <w:sz w:val="28"/>
          <w:szCs w:val="28"/>
        </w:rPr>
        <w:t>где З</w:t>
      </w:r>
      <w:r w:rsidRPr="0018628D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Pr="0018628D">
        <w:rPr>
          <w:rFonts w:ascii="Times New Roman" w:hAnsi="Times New Roman" w:cs="Times New Roman"/>
          <w:sz w:val="28"/>
          <w:szCs w:val="28"/>
        </w:rPr>
        <w:t xml:space="preserve">– затраты на приобретение бланочной </w:t>
      </w:r>
      <w:r w:rsidR="0018628D" w:rsidRPr="0018628D">
        <w:rPr>
          <w:rStyle w:val="ab"/>
          <w:rFonts w:ascii="Times New Roman" w:hAnsi="Times New Roman" w:cs="Times New Roman"/>
          <w:sz w:val="28"/>
          <w:szCs w:val="28"/>
          <w:shd w:val="clear" w:color="auto" w:fill="auto"/>
        </w:rPr>
        <w:t>и иной типографской</w:t>
      </w:r>
      <w:r w:rsidR="0018628D" w:rsidRPr="0018628D">
        <w:rPr>
          <w:rFonts w:ascii="Times New Roman" w:hAnsi="Times New Roman" w:cs="Times New Roman"/>
          <w:sz w:val="28"/>
          <w:szCs w:val="28"/>
        </w:rPr>
        <w:t xml:space="preserve">  </w:t>
      </w:r>
      <w:r w:rsidRPr="0018628D">
        <w:rPr>
          <w:rFonts w:ascii="Times New Roman" w:hAnsi="Times New Roman" w:cs="Times New Roman"/>
          <w:sz w:val="28"/>
          <w:szCs w:val="28"/>
        </w:rPr>
        <w:t>продукции;</w:t>
      </w:r>
    </w:p>
    <w:p w:rsidR="00292C4D" w:rsidRPr="0018628D" w:rsidRDefault="00292C4D" w:rsidP="001862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28D">
        <w:rPr>
          <w:rFonts w:ascii="Times New Roman" w:hAnsi="Times New Roman" w:cs="Times New Roman"/>
          <w:sz w:val="28"/>
          <w:szCs w:val="28"/>
        </w:rPr>
        <w:t>З</w:t>
      </w:r>
      <w:r w:rsidRPr="0018628D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18628D">
        <w:rPr>
          <w:rFonts w:ascii="Times New Roman" w:hAnsi="Times New Roman" w:cs="Times New Roman"/>
          <w:sz w:val="28"/>
          <w:szCs w:val="28"/>
        </w:rPr>
        <w:t>– затраты на приобретение канцелярских принадлежностей;</w:t>
      </w:r>
    </w:p>
    <w:p w:rsidR="00292C4D" w:rsidRPr="0018628D" w:rsidRDefault="00292C4D" w:rsidP="001862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28D">
        <w:rPr>
          <w:rFonts w:ascii="Times New Roman" w:hAnsi="Times New Roman" w:cs="Times New Roman"/>
          <w:sz w:val="28"/>
          <w:szCs w:val="28"/>
        </w:rPr>
        <w:t>З</w:t>
      </w:r>
      <w:r w:rsidRPr="0018628D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18628D">
        <w:rPr>
          <w:rFonts w:ascii="Times New Roman" w:hAnsi="Times New Roman" w:cs="Times New Roman"/>
          <w:sz w:val="28"/>
          <w:szCs w:val="28"/>
        </w:rPr>
        <w:t>– затраты на приобретение хозяйственных товаров и принадлежностей;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горюче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зпа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транспортных средств;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материальных запасов для нужд гражданской обороны.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18628D"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бланочной продукции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05000" cy="381000"/>
            <wp:effectExtent l="0" t="0" r="0" b="0"/>
            <wp:docPr id="78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бланочной продукции;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бланка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тиражу;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количество прочей продукции, изготовляемой типографией;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прочей продукции, изготовляемой типографией, по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тиражу.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18628D"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канцелярских принадлежностей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85925" cy="352425"/>
            <wp:effectExtent l="0" t="0" r="9525" b="9525"/>
            <wp:docPr id="79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 в расчете на основного работника;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</w:t>
      </w:r>
      <w:r w:rsidRPr="003E1D20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3E1D20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="00A61F00">
        <w:t xml:space="preserve"> </w:t>
      </w:r>
      <w:r w:rsidRPr="003E1D20">
        <w:rPr>
          <w:rFonts w:ascii="Times New Roman" w:hAnsi="Times New Roman" w:cs="Times New Roman"/>
          <w:sz w:val="28"/>
          <w:szCs w:val="28"/>
        </w:rPr>
        <w:t>настоящ</w:t>
      </w:r>
      <w:r w:rsidR="00A61F00">
        <w:rPr>
          <w:rFonts w:ascii="Times New Roman" w:hAnsi="Times New Roman" w:cs="Times New Roman"/>
          <w:sz w:val="28"/>
          <w:szCs w:val="28"/>
        </w:rPr>
        <w:t xml:space="preserve">ей </w:t>
      </w:r>
      <w:r w:rsidRPr="003E1D20">
        <w:rPr>
          <w:rFonts w:ascii="Times New Roman" w:hAnsi="Times New Roman" w:cs="Times New Roman"/>
          <w:sz w:val="28"/>
          <w:szCs w:val="28"/>
        </w:rPr>
        <w:t xml:space="preserve"> </w:t>
      </w:r>
      <w:r w:rsidR="00A61F00">
        <w:rPr>
          <w:rFonts w:ascii="Times New Roman" w:hAnsi="Times New Roman" w:cs="Times New Roman"/>
          <w:sz w:val="28"/>
          <w:szCs w:val="28"/>
        </w:rPr>
        <w:t>Методики</w:t>
      </w:r>
      <w:r w:rsidRPr="003E1D20">
        <w:rPr>
          <w:rFonts w:ascii="Times New Roman" w:hAnsi="Times New Roman" w:cs="Times New Roman"/>
          <w:sz w:val="28"/>
          <w:szCs w:val="28"/>
        </w:rPr>
        <w:t>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A61F00"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хозяйственных товаров и принадлежностей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81100" cy="352425"/>
            <wp:effectExtent l="0" t="0" r="0" b="9525"/>
            <wp:docPr id="80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хозяйственных товаров и принадлежностей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хозяйственного товара и принадлежности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602480"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горюче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286000" cy="352425"/>
            <wp:effectExtent l="0" t="0" r="0" b="9525"/>
            <wp:docPr id="81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 расхода топлива на 100 километров пробега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согласно </w:t>
      </w:r>
      <w:hyperlink r:id="rId101" w:tooltip="Распоряжение Минтранса России от 14.03.2008 N АМ-23-р (ред. от 14.07.2015) &quot;О введении в действие методических рекомендаций &quot;Нормы расхода топлив и смазочных материалов на автомобильном транспорте&quot;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методическим рекомендациям</w:t>
        </w:r>
      </w:hyperlink>
      <w:r w:rsidR="003E1D20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F7B">
        <w:rPr>
          <w:rFonts w:ascii="Times New Roman" w:hAnsi="Times New Roman" w:cs="Times New Roman"/>
          <w:sz w:val="28"/>
          <w:szCs w:val="28"/>
        </w:rPr>
        <w:t>Нормы расхода топлив и смазочных материалов на автомобильном транспо</w:t>
      </w:r>
      <w:r>
        <w:rPr>
          <w:rFonts w:ascii="Times New Roman" w:hAnsi="Times New Roman" w:cs="Times New Roman"/>
          <w:sz w:val="28"/>
          <w:szCs w:val="28"/>
        </w:rPr>
        <w:t>рте»</w:t>
      </w:r>
      <w:r w:rsidRPr="004F13C9">
        <w:rPr>
          <w:rFonts w:ascii="Times New Roman" w:hAnsi="Times New Roman" w:cs="Times New Roman"/>
          <w:sz w:val="28"/>
          <w:szCs w:val="28"/>
        </w:rPr>
        <w:t>, введенным в действие распоряжением Министерства транспорта Российской Федерации от 14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4F13C9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3E1D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АМ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р;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литра горюче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смазочного материала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602480">
        <w:rPr>
          <w:rFonts w:ascii="Times New Roman" w:hAnsi="Times New Roman" w:cs="Times New Roman"/>
          <w:sz w:val="28"/>
          <w:szCs w:val="28"/>
        </w:rPr>
        <w:t>километраж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 в очередном финансовом году;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планируемый пробег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средства.</w:t>
      </w:r>
    </w:p>
    <w:p w:rsidR="00292C4D" w:rsidRPr="004F13C9" w:rsidRDefault="003E1D20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02480">
        <w:rPr>
          <w:rFonts w:ascii="Times New Roman" w:hAnsi="Times New Roman" w:cs="Times New Roman"/>
          <w:sz w:val="28"/>
          <w:szCs w:val="28"/>
        </w:rPr>
        <w:t>8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312E84" w:rsidRDefault="00602480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="00292C4D"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для нужд гражданской обороны (З</w:t>
      </w:r>
      <w:r w:rsidR="00292C4D"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 w:rsidR="00292C4D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92C4D"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628775" cy="352425"/>
            <wp:effectExtent l="0" t="0" r="0" b="0"/>
            <wp:docPr id="82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материальных запасов для нужд гражданской обороны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материального запаса для нужд гражданской обороны из расчета на 1 работника в год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5A7F7B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02480">
        <w:rPr>
          <w:rFonts w:ascii="Times New Roman" w:hAnsi="Times New Roman" w:cs="Times New Roman"/>
          <w:sz w:val="28"/>
          <w:szCs w:val="28"/>
        </w:rPr>
        <w:t>ей</w:t>
      </w:r>
      <w:r w:rsidRPr="005A7F7B">
        <w:rPr>
          <w:rFonts w:ascii="Times New Roman" w:hAnsi="Times New Roman" w:cs="Times New Roman"/>
          <w:sz w:val="28"/>
          <w:szCs w:val="28"/>
        </w:rPr>
        <w:t xml:space="preserve"> </w:t>
      </w:r>
      <w:r w:rsidR="00602480">
        <w:rPr>
          <w:rFonts w:ascii="Times New Roman" w:hAnsi="Times New Roman" w:cs="Times New Roman"/>
          <w:sz w:val="28"/>
          <w:szCs w:val="28"/>
        </w:rPr>
        <w:t xml:space="preserve"> Методики</w:t>
      </w:r>
      <w:r w:rsidRPr="005A7F7B">
        <w:rPr>
          <w:rFonts w:ascii="Times New Roman" w:hAnsi="Times New Roman" w:cs="Times New Roman"/>
          <w:sz w:val="28"/>
          <w:szCs w:val="28"/>
        </w:rPr>
        <w:t>.</w:t>
      </w:r>
    </w:p>
    <w:p w:rsidR="00292C4D" w:rsidRPr="005A7F7B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III. Затраты на капитальный ремонт</w:t>
      </w:r>
    </w:p>
    <w:p w:rsidR="00292C4D" w:rsidRPr="004F13C9" w:rsidRDefault="003E1D20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 имущества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602480"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капитальный ремонт </w:t>
      </w:r>
      <w:r w:rsidR="003E1D2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602480"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правовому регулированию в сфере строительства.</w:t>
      </w:r>
    </w:p>
    <w:p w:rsidR="00292C4D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602480"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разработку проектной документации определяются в соответствии со </w:t>
      </w:r>
      <w:hyperlink r:id="rId103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 44-ФЗ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312E84" w:rsidRDefault="00312E84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292C4D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строительства</w:t>
      </w:r>
    </w:p>
    <w:p w:rsidR="00312E84" w:rsidRPr="004F13C9" w:rsidRDefault="00312E84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2C4D" w:rsidRPr="00325FED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602480"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104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325FED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292C4D" w:rsidRPr="004F13C9" w:rsidRDefault="003E1D20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02480">
        <w:rPr>
          <w:rFonts w:ascii="Times New Roman" w:hAnsi="Times New Roman" w:cs="Times New Roman"/>
          <w:sz w:val="28"/>
          <w:szCs w:val="28"/>
        </w:rPr>
        <w:t>4</w:t>
      </w:r>
      <w:r w:rsidR="00292C4D" w:rsidRPr="00325FED">
        <w:rPr>
          <w:rFonts w:ascii="Times New Roman" w:hAnsi="Times New Roman" w:cs="Times New Roman"/>
          <w:sz w:val="28"/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105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="00292C4D"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292C4D"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292C4D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292C4D" w:rsidRPr="00325FED">
        <w:rPr>
          <w:rFonts w:ascii="Times New Roman" w:hAnsi="Times New Roman" w:cs="Times New Roman"/>
          <w:sz w:val="28"/>
          <w:szCs w:val="28"/>
        </w:rPr>
        <w:t xml:space="preserve"> и </w:t>
      </w:r>
      <w:r w:rsidR="00292C4D" w:rsidRPr="004F13C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регулирующим оценочную деятельность в Российской Федерации.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480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V. Затраты на дополнительное профессиональное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602480">
        <w:rPr>
          <w:rFonts w:ascii="Times New Roman" w:hAnsi="Times New Roman" w:cs="Times New Roman"/>
          <w:sz w:val="28"/>
          <w:szCs w:val="28"/>
        </w:rPr>
        <w:t xml:space="preserve"> работников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602480"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</w:t>
      </w:r>
      <w:r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312E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66825" cy="352425"/>
            <wp:effectExtent l="0" t="0" r="9525" b="9525"/>
            <wp:docPr id="83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направляемых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вид дополнительного профессионального образования;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обучения одного работника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виду дополнительного профессионального образования.</w:t>
      </w:r>
      <w:r w:rsidR="00B125F0">
        <w:rPr>
          <w:rFonts w:ascii="Times New Roman" w:hAnsi="Times New Roman" w:cs="Times New Roman"/>
          <w:sz w:val="28"/>
          <w:szCs w:val="28"/>
        </w:rPr>
        <w:t>»</w:t>
      </w: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02480" w:rsidRDefault="00602480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Д.С.Гостев</w:t>
      </w:r>
    </w:p>
    <w:p w:rsidR="00292C4D" w:rsidRDefault="00292C4D" w:rsidP="00292C4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Default="00292C4D" w:rsidP="00292C4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BA73B2" w:rsidRDefault="007F56E2" w:rsidP="00523545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F56E2" w:rsidRPr="00BA73B2" w:rsidSect="001E7580">
      <w:headerReference w:type="default" r:id="rId10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4C8" w:rsidRDefault="00F854C8" w:rsidP="001E7580">
      <w:pPr>
        <w:spacing w:after="0" w:line="240" w:lineRule="auto"/>
      </w:pPr>
      <w:r>
        <w:separator/>
      </w:r>
    </w:p>
  </w:endnote>
  <w:endnote w:type="continuationSeparator" w:id="1">
    <w:p w:rsidR="00F854C8" w:rsidRDefault="00F854C8" w:rsidP="001E7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4C8" w:rsidRDefault="00F854C8" w:rsidP="001E7580">
      <w:pPr>
        <w:spacing w:after="0" w:line="240" w:lineRule="auto"/>
      </w:pPr>
      <w:r>
        <w:separator/>
      </w:r>
    </w:p>
  </w:footnote>
  <w:footnote w:type="continuationSeparator" w:id="1">
    <w:p w:rsidR="00F854C8" w:rsidRDefault="00F854C8" w:rsidP="001E7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359"/>
      <w:docPartObj>
        <w:docPartGallery w:val="Page Numbers (Top of Page)"/>
        <w:docPartUnique/>
      </w:docPartObj>
    </w:sdtPr>
    <w:sdtContent>
      <w:p w:rsidR="0092041A" w:rsidRDefault="001A7471">
        <w:pPr>
          <w:pStyle w:val="a7"/>
          <w:jc w:val="center"/>
        </w:pPr>
        <w:fldSimple w:instr=" PAGE   \* MERGEFORMAT ">
          <w:r w:rsidR="00B125F0">
            <w:rPr>
              <w:noProof/>
            </w:rPr>
            <w:t>26</w:t>
          </w:r>
        </w:fldSimple>
      </w:p>
    </w:sdtContent>
  </w:sdt>
  <w:p w:rsidR="0092041A" w:rsidRDefault="0092041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3B2"/>
    <w:rsid w:val="00076E04"/>
    <w:rsid w:val="000E49CD"/>
    <w:rsid w:val="0018628D"/>
    <w:rsid w:val="001A7471"/>
    <w:rsid w:val="001E7580"/>
    <w:rsid w:val="00232BA2"/>
    <w:rsid w:val="00234923"/>
    <w:rsid w:val="002405B8"/>
    <w:rsid w:val="002868DB"/>
    <w:rsid w:val="00292C4D"/>
    <w:rsid w:val="002D7BC9"/>
    <w:rsid w:val="00312E84"/>
    <w:rsid w:val="00315269"/>
    <w:rsid w:val="00325285"/>
    <w:rsid w:val="003E1D20"/>
    <w:rsid w:val="00523545"/>
    <w:rsid w:val="005B72C7"/>
    <w:rsid w:val="005F55DB"/>
    <w:rsid w:val="00602480"/>
    <w:rsid w:val="00672CD2"/>
    <w:rsid w:val="006A1DC8"/>
    <w:rsid w:val="006C008E"/>
    <w:rsid w:val="007501C2"/>
    <w:rsid w:val="007F56E2"/>
    <w:rsid w:val="008766D4"/>
    <w:rsid w:val="008B6C82"/>
    <w:rsid w:val="008E7137"/>
    <w:rsid w:val="008F622D"/>
    <w:rsid w:val="00900475"/>
    <w:rsid w:val="00914834"/>
    <w:rsid w:val="0092041A"/>
    <w:rsid w:val="00931DF7"/>
    <w:rsid w:val="00952CB6"/>
    <w:rsid w:val="009B0BC7"/>
    <w:rsid w:val="00A03D7B"/>
    <w:rsid w:val="00A553E0"/>
    <w:rsid w:val="00A61F00"/>
    <w:rsid w:val="00A83EAE"/>
    <w:rsid w:val="00AF01FA"/>
    <w:rsid w:val="00B125F0"/>
    <w:rsid w:val="00B536D1"/>
    <w:rsid w:val="00BA73B2"/>
    <w:rsid w:val="00C533E9"/>
    <w:rsid w:val="00C635BB"/>
    <w:rsid w:val="00CB66C9"/>
    <w:rsid w:val="00CB7ECB"/>
    <w:rsid w:val="00D42D55"/>
    <w:rsid w:val="00D91FAD"/>
    <w:rsid w:val="00DA73E7"/>
    <w:rsid w:val="00DB2DC5"/>
    <w:rsid w:val="00DD355A"/>
    <w:rsid w:val="00DD3673"/>
    <w:rsid w:val="00E26BA9"/>
    <w:rsid w:val="00F31BD5"/>
    <w:rsid w:val="00F76EC9"/>
    <w:rsid w:val="00F854C8"/>
    <w:rsid w:val="00F97893"/>
    <w:rsid w:val="00FD1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3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A73B2"/>
    <w:pPr>
      <w:spacing w:after="0" w:line="240" w:lineRule="auto"/>
    </w:pPr>
  </w:style>
  <w:style w:type="paragraph" w:customStyle="1" w:styleId="ConsPlusNormal">
    <w:name w:val="ConsPlusNormal"/>
    <w:rsid w:val="00BA73B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A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73B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235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1E7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7580"/>
  </w:style>
  <w:style w:type="paragraph" w:styleId="a9">
    <w:name w:val="footer"/>
    <w:basedOn w:val="a"/>
    <w:link w:val="aa"/>
    <w:uiPriority w:val="99"/>
    <w:semiHidden/>
    <w:unhideWhenUsed/>
    <w:rsid w:val="001E7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7580"/>
  </w:style>
  <w:style w:type="character" w:customStyle="1" w:styleId="ab">
    <w:name w:val="Сравнение редакций. Добавленный фрагмент"/>
    <w:uiPriority w:val="99"/>
    <w:rsid w:val="0092041A"/>
    <w:rPr>
      <w:color w:val="000000"/>
      <w:shd w:val="clear" w:color="auto" w:fill="C1D7FF"/>
    </w:rPr>
  </w:style>
  <w:style w:type="character" w:customStyle="1" w:styleId="ac">
    <w:name w:val="Гипертекстовая ссылка"/>
    <w:basedOn w:val="a0"/>
    <w:uiPriority w:val="99"/>
    <w:rsid w:val="008766D4"/>
    <w:rPr>
      <w:color w:val="106BBE"/>
    </w:rPr>
  </w:style>
  <w:style w:type="character" w:customStyle="1" w:styleId="ad">
    <w:name w:val="Активная гипертекстовая ссылка"/>
    <w:basedOn w:val="ac"/>
    <w:uiPriority w:val="99"/>
    <w:rsid w:val="008766D4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e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63" Type="http://schemas.openxmlformats.org/officeDocument/2006/relationships/image" Target="media/image56.emf"/><Relationship Id="rId68" Type="http://schemas.openxmlformats.org/officeDocument/2006/relationships/image" Target="media/image61.wmf"/><Relationship Id="rId84" Type="http://schemas.openxmlformats.org/officeDocument/2006/relationships/image" Target="media/image77.emf"/><Relationship Id="rId89" Type="http://schemas.openxmlformats.org/officeDocument/2006/relationships/hyperlink" Target="consultantplus://offline/ref=48F47AB8C40FABA0E59237568D7FC18A23D541144A9F8E0A3C559F64AA4CCF17FE698793D3623018NEV7O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emf"/><Relationship Id="rId107" Type="http://schemas.openxmlformats.org/officeDocument/2006/relationships/header" Target="header1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hyperlink" Target="consultantplus://offline/ref=48F47AB8C40FABA0E59237568D7FC18A2AD7441E4A95D300340C9366AD439000F9208B92D36231N1V4O" TargetMode="External"/><Relationship Id="rId66" Type="http://schemas.openxmlformats.org/officeDocument/2006/relationships/image" Target="media/image59.wmf"/><Relationship Id="rId74" Type="http://schemas.openxmlformats.org/officeDocument/2006/relationships/image" Target="media/image67.emf"/><Relationship Id="rId79" Type="http://schemas.openxmlformats.org/officeDocument/2006/relationships/image" Target="media/image72.emf"/><Relationship Id="rId87" Type="http://schemas.openxmlformats.org/officeDocument/2006/relationships/hyperlink" Target="consultantplus://offline/ref=48F47AB8C40FABA0E59237568D7FC18A23D5451C4B9F8E0A3C559F64AAN4VCO" TargetMode="External"/><Relationship Id="rId102" Type="http://schemas.openxmlformats.org/officeDocument/2006/relationships/image" Target="media/image92.wmf"/><Relationship Id="rId5" Type="http://schemas.openxmlformats.org/officeDocument/2006/relationships/footnotes" Target="footnotes.xml"/><Relationship Id="rId61" Type="http://schemas.openxmlformats.org/officeDocument/2006/relationships/image" Target="media/image54.wmf"/><Relationship Id="rId82" Type="http://schemas.openxmlformats.org/officeDocument/2006/relationships/image" Target="media/image75.emf"/><Relationship Id="rId90" Type="http://schemas.openxmlformats.org/officeDocument/2006/relationships/image" Target="media/image81.wmf"/><Relationship Id="rId95" Type="http://schemas.openxmlformats.org/officeDocument/2006/relationships/image" Target="media/image86.wmf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e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64" Type="http://schemas.openxmlformats.org/officeDocument/2006/relationships/image" Target="media/image57.emf"/><Relationship Id="rId69" Type="http://schemas.openxmlformats.org/officeDocument/2006/relationships/image" Target="media/image62.wmf"/><Relationship Id="rId77" Type="http://schemas.openxmlformats.org/officeDocument/2006/relationships/image" Target="media/image70.emf"/><Relationship Id="rId100" Type="http://schemas.openxmlformats.org/officeDocument/2006/relationships/image" Target="media/image91.wmf"/><Relationship Id="rId105" Type="http://schemas.openxmlformats.org/officeDocument/2006/relationships/hyperlink" Target="consultantplus://offline/ref=48F47AB8C40FABA0E59237568D7FC18A23D544194C9A8E0A3C559F64AA4CCF17FE698793D3623211NEV8O" TargetMode="External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5.wmf"/><Relationship Id="rId80" Type="http://schemas.openxmlformats.org/officeDocument/2006/relationships/image" Target="media/image73.wmf"/><Relationship Id="rId85" Type="http://schemas.openxmlformats.org/officeDocument/2006/relationships/image" Target="media/image78.e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103" Type="http://schemas.openxmlformats.org/officeDocument/2006/relationships/hyperlink" Target="consultantplus://offline/ref=48F47AB8C40FABA0E59237568D7FC18A23D544194C9A8E0A3C559F64AA4CCF17FE698793D3623211NEV8O" TargetMode="External"/><Relationship Id="rId108" Type="http://schemas.openxmlformats.org/officeDocument/2006/relationships/fontTable" Target="fontTable.xml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8.emf"/><Relationship Id="rId83" Type="http://schemas.openxmlformats.org/officeDocument/2006/relationships/image" Target="media/image76.emf"/><Relationship Id="rId88" Type="http://schemas.openxmlformats.org/officeDocument/2006/relationships/image" Target="media/image80.wmf"/><Relationship Id="rId91" Type="http://schemas.openxmlformats.org/officeDocument/2006/relationships/image" Target="media/image82.wmf"/><Relationship Id="rId96" Type="http://schemas.openxmlformats.org/officeDocument/2006/relationships/image" Target="media/image87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e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Relationship Id="rId106" Type="http://schemas.openxmlformats.org/officeDocument/2006/relationships/image" Target="media/image93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3.wmf"/><Relationship Id="rId65" Type="http://schemas.openxmlformats.org/officeDocument/2006/relationships/image" Target="media/image58.emf"/><Relationship Id="rId73" Type="http://schemas.openxmlformats.org/officeDocument/2006/relationships/image" Target="media/image66.wmf"/><Relationship Id="rId78" Type="http://schemas.openxmlformats.org/officeDocument/2006/relationships/image" Target="media/image71.emf"/><Relationship Id="rId81" Type="http://schemas.openxmlformats.org/officeDocument/2006/relationships/image" Target="media/image74.wmf"/><Relationship Id="rId86" Type="http://schemas.openxmlformats.org/officeDocument/2006/relationships/image" Target="media/image79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hyperlink" Target="consultantplus://offline/ref=48F47AB8C40FABA0E59237568D7FC18A23DA461F419E8E0A3C559F64AA4CCF17FE698793D3623010NEV8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theme" Target="theme/theme1.xml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69.emf"/><Relationship Id="rId97" Type="http://schemas.openxmlformats.org/officeDocument/2006/relationships/image" Target="media/image88.wmf"/><Relationship Id="rId104" Type="http://schemas.openxmlformats.org/officeDocument/2006/relationships/hyperlink" Target="consultantplus://offline/ref=48F47AB8C40FABA0E59237568D7FC18A23D544194C9A8E0A3C559F64AA4CCF17FE698793D3623211NEV8O" TargetMode="External"/><Relationship Id="rId7" Type="http://schemas.openxmlformats.org/officeDocument/2006/relationships/image" Target="media/image1.wmf"/><Relationship Id="rId71" Type="http://schemas.openxmlformats.org/officeDocument/2006/relationships/image" Target="media/image64.wmf"/><Relationship Id="rId92" Type="http://schemas.openxmlformats.org/officeDocument/2006/relationships/image" Target="media/image8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11EC-1AB1-4F1E-8AC0-83109A02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27</Pages>
  <Words>7801</Words>
  <Characters>44471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GUGUSH</dc:creator>
  <cp:keywords/>
  <dc:description/>
  <cp:lastModifiedBy>SarkisovaMG</cp:lastModifiedBy>
  <cp:revision>39</cp:revision>
  <cp:lastPrinted>2016-08-03T07:16:00Z</cp:lastPrinted>
  <dcterms:created xsi:type="dcterms:W3CDTF">2016-02-10T16:24:00Z</dcterms:created>
  <dcterms:modified xsi:type="dcterms:W3CDTF">2016-08-03T07:20:00Z</dcterms:modified>
</cp:coreProperties>
</file>